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C9E" w:rsidRPr="0034122E" w:rsidRDefault="00972C9E" w:rsidP="00972C9E">
      <w:r w:rsidRPr="0034122E">
        <w:rPr>
          <w:b/>
        </w:rPr>
        <w:t xml:space="preserve">BILAGA 1 </w:t>
      </w:r>
    </w:p>
    <w:p w:rsidR="00972C9E" w:rsidRDefault="001F02E1" w:rsidP="00972C9E">
      <w:pPr>
        <w:jc w:val="both"/>
        <w:rPr>
          <w:b/>
        </w:rPr>
      </w:pPr>
      <w:r>
        <w:rPr>
          <w:b/>
        </w:rPr>
        <w:t>MALL FÖR FÖRSÖKSGRUPPSBESLUTET</w:t>
      </w:r>
    </w:p>
    <w:p w:rsidR="001F02E1" w:rsidRPr="0034122E" w:rsidRDefault="001F02E1" w:rsidP="00972C9E">
      <w:pPr>
        <w:jc w:val="both"/>
        <w:rPr>
          <w:b/>
        </w:rPr>
      </w:pPr>
    </w:p>
    <w:p w:rsidR="00972C9E" w:rsidRPr="0034122E" w:rsidRDefault="00972C9E" w:rsidP="00972C9E">
      <w:pPr>
        <w:jc w:val="both"/>
      </w:pPr>
      <w:r w:rsidRPr="0034122E">
        <w:t>Beslut</w:t>
      </w:r>
    </w:p>
    <w:p w:rsidR="00972C9E" w:rsidRPr="0034122E" w:rsidRDefault="00972C9E" w:rsidP="00972C9E">
      <w:pPr>
        <w:jc w:val="both"/>
        <w:rPr>
          <w:u w:val="single"/>
        </w:rPr>
      </w:pPr>
      <w:r w:rsidRPr="0034122E">
        <w:rPr>
          <w:u w:val="single"/>
        </w:rPr>
        <w:t>Diarienummer och datum</w:t>
      </w:r>
    </w:p>
    <w:p w:rsidR="00972C9E" w:rsidRPr="0034122E" w:rsidRDefault="00972C9E" w:rsidP="00972C9E">
      <w:pPr>
        <w:jc w:val="both"/>
      </w:pPr>
      <w:r w:rsidRPr="0034122E">
        <w:rPr>
          <w:u w:val="single"/>
        </w:rPr>
        <w:t>Kommunen</w:t>
      </w:r>
      <w:r w:rsidRPr="0034122E">
        <w:t xml:space="preserve"> bekräftar att </w:t>
      </w:r>
      <w:r w:rsidRPr="0034122E">
        <w:rPr>
          <w:u w:val="single"/>
        </w:rPr>
        <w:t>XX (barnets namn och personbeteckning)</w:t>
      </w:r>
      <w:r w:rsidRPr="0034122E">
        <w:t xml:space="preserve"> i enlighet med 5 § 4 mom. i lagen om ett försök med tvåårig förskoleundervisning (1046/2020) hör till</w:t>
      </w:r>
      <w:r w:rsidRPr="0034122E">
        <w:rPr>
          <w:i/>
        </w:rPr>
        <w:t xml:space="preserve"> försöksgruppen</w:t>
      </w:r>
      <w:r w:rsidRPr="0034122E">
        <w:t xml:space="preserve"> i försöket med tvåårig förskoleundervisning. Försöksgruppen har bildats genom slumpmässigt urval enligt försökslagen och enligt undervisnings- och kulturministeriets beslut och kommunen har inte använt sig av prövning i ärendet.</w:t>
      </w:r>
    </w:p>
    <w:p w:rsidR="00972C9E" w:rsidRPr="0034122E" w:rsidRDefault="00972C9E" w:rsidP="00972C9E">
      <w:pPr>
        <w:jc w:val="both"/>
        <w:rPr>
          <w:b/>
        </w:rPr>
      </w:pPr>
      <w:r w:rsidRPr="0034122E">
        <w:rPr>
          <w:b/>
        </w:rPr>
        <w:t>Motivering</w:t>
      </w:r>
    </w:p>
    <w:p w:rsidR="00972C9E" w:rsidRPr="0034122E" w:rsidRDefault="00972C9E" w:rsidP="00972C9E">
      <w:pPr>
        <w:jc w:val="both"/>
      </w:pPr>
      <w:r w:rsidRPr="0034122E">
        <w:t>Enligt 4 § i försökslagen väljer undervisnings- och kulturministeriet ”genom stratifierad randomisering ut de kommuner eller samkommuner som deltar i försöket (</w:t>
      </w:r>
      <w:r w:rsidRPr="0034122E">
        <w:rPr>
          <w:i/>
          <w:iCs/>
        </w:rPr>
        <w:t>försökskommun</w:t>
      </w:r>
      <w:r w:rsidRPr="0034122E">
        <w:t>) och som ska ordna tvåårig förskoleundervisning vid de verksamhetsställen som valts ut enligt 5 §.” Försökskommunerna har fastställts genom beslut VN/583/2021.</w:t>
      </w:r>
    </w:p>
    <w:p w:rsidR="00972C9E" w:rsidRPr="0034122E" w:rsidRDefault="00972C9E" w:rsidP="00972C9E">
      <w:pPr>
        <w:jc w:val="both"/>
      </w:pPr>
      <w:r w:rsidRPr="0034122E">
        <w:t xml:space="preserve">Enligt 4 § i försökslagen hör till </w:t>
      </w:r>
      <w:r w:rsidRPr="0034122E">
        <w:rPr>
          <w:i/>
        </w:rPr>
        <w:t>målgruppen</w:t>
      </w:r>
      <w:r w:rsidR="00194F7C">
        <w:t xml:space="preserve"> för det försök som inleds 2022 år 2017</w:t>
      </w:r>
      <w:r w:rsidRPr="0034122E">
        <w:t xml:space="preserve"> födda barn som bor inom försökskommunernas område. </w:t>
      </w:r>
      <w:bookmarkStart w:id="0" w:name="_GoBack"/>
      <w:bookmarkEnd w:id="0"/>
    </w:p>
    <w:p w:rsidR="00972C9E" w:rsidRPr="0034122E" w:rsidRDefault="00972C9E" w:rsidP="00972C9E">
      <w:pPr>
        <w:jc w:val="both"/>
      </w:pPr>
      <w:r w:rsidRPr="0034122E">
        <w:t>Enligt 5 § i försökslagen väljer undervisnings- och kulturministeriet ”genom stratifierad randomisering bland försökskommunernas verksamhetsställen för förskoleundervisning ut de verksamhetsställen där försökskommunen ska ordna tvåårig förskoleundervisning (</w:t>
      </w:r>
      <w:r w:rsidRPr="0034122E">
        <w:rPr>
          <w:i/>
          <w:iCs/>
        </w:rPr>
        <w:t>försöksverksamhetsställe</w:t>
      </w:r>
      <w:r w:rsidRPr="0034122E">
        <w:t xml:space="preserve">).” Försöksverksamhetsställena har fastställts genom beslut VN/7615/2021. I er kommun har cirka 40 procent av kommunens verksamhetsställen för förskoleundervisning som lämpar sig för försöket genom ett slumpmässigt urval valts ut till verksamhetsställen som ordnar försöksverksamhet. </w:t>
      </w:r>
    </w:p>
    <w:p w:rsidR="00972C9E" w:rsidRPr="0034122E" w:rsidRDefault="00972C9E" w:rsidP="00972C9E">
      <w:pPr>
        <w:jc w:val="both"/>
        <w:rPr>
          <w:i/>
        </w:rPr>
      </w:pPr>
      <w:r w:rsidRPr="0034122E">
        <w:t xml:space="preserve">Enligt 5 § i försökslagen utgörs </w:t>
      </w:r>
      <w:r w:rsidRPr="0034122E">
        <w:rPr>
          <w:i/>
          <w:iCs/>
        </w:rPr>
        <w:t>försöksgruppen</w:t>
      </w:r>
      <w:r w:rsidRPr="0034122E">
        <w:t xml:space="preserve"> av de barn som hör till målgruppen och som deltar i småbarnspedagogik vid försöksverksamhetsställena eller som inte deltar i småbarnspedagogik vid ett försöksverksamhetsställe men bor inom området för ett försöksverksamhetsställe.</w:t>
      </w:r>
      <w:r w:rsidRPr="0034122E">
        <w:rPr>
          <w:i/>
        </w:rPr>
        <w:t xml:space="preserve"> </w:t>
      </w:r>
      <w:r w:rsidRPr="0034122E">
        <w:t xml:space="preserve">De barn som hör till målgruppen och som inte hör till försöksgruppen bildar </w:t>
      </w:r>
      <w:r w:rsidRPr="0034122E">
        <w:rPr>
          <w:i/>
          <w:iCs/>
        </w:rPr>
        <w:t>kontrollgruppen</w:t>
      </w:r>
      <w:r w:rsidRPr="0034122E">
        <w:t>.</w:t>
      </w:r>
    </w:p>
    <w:p w:rsidR="00972C9E" w:rsidRPr="0034122E" w:rsidRDefault="00972C9E" w:rsidP="00972C9E">
      <w:pPr>
        <w:jc w:val="both"/>
      </w:pPr>
      <w:r w:rsidRPr="0034122E">
        <w:t>Enligt 5 § i försökslagen ska undervisnings- och kulturministeriet innan försöket inleds offentliggöra programmeringskommandona för det urval som avses i 4 och 5 § samt bestämma försökskommunerna, försöksverksamhetsställena och försöksverksamhetsställenas områden. Försökskommunen ska innan försöket inleds bestämma vilka barn som hör till försöksgruppen och vilka barn som hör till kontrollgruppen.</w:t>
      </w:r>
    </w:p>
    <w:p w:rsidR="00972C9E" w:rsidRPr="0034122E" w:rsidRDefault="00972C9E" w:rsidP="00972C9E">
      <w:pPr>
        <w:jc w:val="both"/>
        <w:rPr>
          <w:b/>
        </w:rPr>
      </w:pPr>
      <w:r w:rsidRPr="0034122E">
        <w:rPr>
          <w:b/>
        </w:rPr>
        <w:t>Barn som hör till försöksgruppen och ansökan till tvåårig förskoleundervisning som ordnas på försöksverksamhetsstället</w:t>
      </w:r>
    </w:p>
    <w:p w:rsidR="00972C9E" w:rsidRPr="0034122E" w:rsidRDefault="00972C9E" w:rsidP="00972C9E">
      <w:pPr>
        <w:jc w:val="both"/>
      </w:pPr>
      <w:r w:rsidRPr="0034122E">
        <w:t>Enligt 6 § i försökslagen ska vårdnadshavaren eller någon annan laglig företrädare för ett barn som hör till försöksgruppen säkerställa att barnet deltar i förskoleundervisning som varar i två år och som ordnas vid försöksverksamhetsstället eller i annan verksamhet genom vilken målen för den tvååriga förskoleundervisningen uppnås.</w:t>
      </w:r>
    </w:p>
    <w:p w:rsidR="00972C9E" w:rsidRPr="0034122E" w:rsidRDefault="00972C9E" w:rsidP="00972C9E">
      <w:pPr>
        <w:jc w:val="both"/>
      </w:pPr>
      <w:r w:rsidRPr="0034122E">
        <w:t>Eftersom ert barn hör till försöksgruppen i försöket har ni möjlighet att ansöka om att ert barn ska delta i den tvååriga förskoleundervisning som ordnas på försöksverksamhetsstället. Alternativt kan ni välja att ert barn uppnår målen för den tvååriga förskoleundervisningen på något annat sätt, såsom inom småbarnspedagogiken eller hemma.</w:t>
      </w:r>
    </w:p>
    <w:p w:rsidR="00972C9E" w:rsidRPr="0034122E" w:rsidRDefault="00972C9E" w:rsidP="00972C9E">
      <w:pPr>
        <w:jc w:val="both"/>
      </w:pPr>
      <w:r w:rsidRPr="0034122E">
        <w:lastRenderedPageBreak/>
        <w:t>Vi erbjuder ert barn möjlighet att delta i tvåårig förskoleundervisning på försöksverksamhetsstället XX (</w:t>
      </w:r>
      <w:r w:rsidRPr="0034122E">
        <w:rPr>
          <w:u w:val="single"/>
        </w:rPr>
        <w:t xml:space="preserve">här antecknas det rätta verksamhetsstället med adress från den förteckning över försöksgruppen som ministeriet skickat). </w:t>
      </w:r>
      <w:r w:rsidRPr="0034122E">
        <w:t xml:space="preserve">Vi erbjuder möjlighet till tvåårig förskoleundervisning endast på detta verksamhetsställe. </w:t>
      </w:r>
      <w:r w:rsidRPr="0034122E">
        <w:rPr>
          <w:u w:val="single"/>
        </w:rPr>
        <w:t>Det andra året av förskoleundervisning för ert barn ordnas sannolikt på verksamhetsstället YY (här anger kommunen så exakt information som möjligt, om sådant planeras).</w:t>
      </w:r>
      <w:r w:rsidRPr="0034122E">
        <w:t xml:space="preserve"> </w:t>
      </w:r>
    </w:p>
    <w:p w:rsidR="00972C9E" w:rsidRPr="0034122E" w:rsidRDefault="00972C9E" w:rsidP="00972C9E">
      <w:pPr>
        <w:jc w:val="both"/>
      </w:pPr>
      <w:r w:rsidRPr="0034122E">
        <w:t>Den tvååriga förskoleundervisningen är avgiftsfri. Syftet med försöket är att stärka jämlikheten i utbildningen, utveckla förskoleundervisningens kvalitet och genomslag, utreda kontinuiteten mellan småbarnspedagogiken, förskoleundervisningen och den inledande undervisningen och utreda familjernas serviceval samt att få information om hur tvåårig förskoleundervisning påverkar barns förutsättningar för utveckling och lärande, sociala färdigheter och utvecklingen av en sund självkänsla. En egen läroplan har utarbetats för försöket med tvåårig förskoleundervisning. I bifogade broschyr nedan berättas mer om försöket.</w:t>
      </w:r>
    </w:p>
    <w:p w:rsidR="00972C9E" w:rsidRPr="0034122E" w:rsidRDefault="00972C9E" w:rsidP="00972C9E">
      <w:pPr>
        <w:jc w:val="both"/>
      </w:pPr>
      <w:r w:rsidRPr="0034122E">
        <w:t xml:space="preserve">Ni kan ansöka om att ert barn ska delta i försöket... </w:t>
      </w:r>
      <w:r w:rsidRPr="0034122E">
        <w:rPr>
          <w:u w:val="single"/>
        </w:rPr>
        <w:t>sätt in här kommunens egna anvisningar om ansökningsförfarandet.</w:t>
      </w:r>
    </w:p>
    <w:p w:rsidR="00972C9E" w:rsidRPr="0034122E" w:rsidRDefault="00972C9E" w:rsidP="00972C9E">
      <w:pPr>
        <w:jc w:val="both"/>
        <w:rPr>
          <w:b/>
        </w:rPr>
      </w:pPr>
      <w:r w:rsidRPr="0034122E">
        <w:rPr>
          <w:b/>
        </w:rPr>
        <w:t>Försöksregistret</w:t>
      </w:r>
    </w:p>
    <w:p w:rsidR="00972C9E" w:rsidRPr="0034122E" w:rsidRDefault="00972C9E" w:rsidP="00972C9E">
      <w:pPr>
        <w:jc w:val="both"/>
      </w:pPr>
      <w:r w:rsidRPr="0034122E">
        <w:t>I enlighet med 9 § i försökslagen införs följande uppgifter om försöksuppställningen och försöksgruppens deltagande i försöket i det försöksregister som administreras av Utbildningsstyrelsen:</w:t>
      </w:r>
    </w:p>
    <w:p w:rsidR="00972C9E" w:rsidRPr="0034122E" w:rsidRDefault="00972C9E" w:rsidP="00972C9E">
      <w:pPr>
        <w:ind w:left="1304"/>
        <w:jc w:val="both"/>
        <w:rPr>
          <w:i/>
        </w:rPr>
      </w:pPr>
      <w:r w:rsidRPr="0034122E">
        <w:rPr>
          <w:i/>
        </w:rPr>
        <w:t xml:space="preserve">1) namn, </w:t>
      </w:r>
    </w:p>
    <w:p w:rsidR="00972C9E" w:rsidRPr="0034122E" w:rsidRDefault="00972C9E" w:rsidP="00972C9E">
      <w:pPr>
        <w:ind w:left="1304"/>
        <w:jc w:val="both"/>
        <w:rPr>
          <w:i/>
        </w:rPr>
      </w:pPr>
      <w:r w:rsidRPr="0034122E">
        <w:rPr>
          <w:i/>
        </w:rPr>
        <w:t xml:space="preserve">2) personbeteckning, </w:t>
      </w:r>
    </w:p>
    <w:p w:rsidR="00972C9E" w:rsidRPr="0034122E" w:rsidRDefault="00972C9E" w:rsidP="00972C9E">
      <w:pPr>
        <w:ind w:left="1304"/>
        <w:jc w:val="both"/>
        <w:rPr>
          <w:i/>
        </w:rPr>
      </w:pPr>
      <w:r w:rsidRPr="0034122E">
        <w:rPr>
          <w:i/>
        </w:rPr>
        <w:t xml:space="preserve">3) det studentnummer som avses i lagen om nationella studie- och examensregister (884/2017), </w:t>
      </w:r>
    </w:p>
    <w:p w:rsidR="00972C9E" w:rsidRPr="0034122E" w:rsidRDefault="00972C9E" w:rsidP="00972C9E">
      <w:pPr>
        <w:ind w:left="1304"/>
        <w:jc w:val="both"/>
        <w:rPr>
          <w:i/>
        </w:rPr>
      </w:pPr>
      <w:r w:rsidRPr="0034122E">
        <w:rPr>
          <w:i/>
        </w:rPr>
        <w:t xml:space="preserve">4) det område för ett verksamhetsställe inom förskoleundervisningen där barnet bor hösten 2020 eller 2021, </w:t>
      </w:r>
    </w:p>
    <w:p w:rsidR="00972C9E" w:rsidRPr="0034122E" w:rsidRDefault="00972C9E" w:rsidP="00972C9E">
      <w:pPr>
        <w:ind w:left="1304"/>
        <w:jc w:val="both"/>
        <w:rPr>
          <w:i/>
        </w:rPr>
      </w:pPr>
      <w:r w:rsidRPr="0034122E">
        <w:rPr>
          <w:i/>
        </w:rPr>
        <w:t xml:space="preserve">5) anordnaren av småbarnspedagogik och det verksamhetsställe där barnet deltar i småbarnspedagogik hösten 2020 eller 2021, </w:t>
      </w:r>
    </w:p>
    <w:p w:rsidR="00972C9E" w:rsidRPr="0034122E" w:rsidRDefault="00972C9E" w:rsidP="00972C9E">
      <w:pPr>
        <w:ind w:left="1304"/>
        <w:jc w:val="both"/>
        <w:rPr>
          <w:i/>
        </w:rPr>
      </w:pPr>
      <w:r w:rsidRPr="0034122E">
        <w:rPr>
          <w:i/>
        </w:rPr>
        <w:t>6) uppgift om huruvida barnet hör till försöksgruppen eller till kontrollgruppen,</w:t>
      </w:r>
    </w:p>
    <w:p w:rsidR="00972C9E" w:rsidRPr="0034122E" w:rsidRDefault="00972C9E" w:rsidP="00972C9E">
      <w:pPr>
        <w:ind w:left="1304"/>
        <w:jc w:val="both"/>
        <w:rPr>
          <w:i/>
        </w:rPr>
      </w:pPr>
      <w:r w:rsidRPr="0034122E">
        <w:rPr>
          <w:i/>
        </w:rPr>
        <w:t>7) uppgift om barnet deltar i tvåårig förskoleundervisning eller i annan verksamhet genom vilken målen för förskoleundervisningen uppnås,</w:t>
      </w:r>
    </w:p>
    <w:p w:rsidR="00972C9E" w:rsidRPr="0034122E" w:rsidRDefault="00972C9E" w:rsidP="00972C9E">
      <w:pPr>
        <w:ind w:left="1304"/>
        <w:jc w:val="both"/>
        <w:rPr>
          <w:i/>
        </w:rPr>
      </w:pPr>
      <w:r w:rsidRPr="0034122E">
        <w:rPr>
          <w:i/>
        </w:rPr>
        <w:t>8) anordnaren av förskoleundervisning och verksamhetsstället där barnet deltar i tvåårig förskoleundervisning,</w:t>
      </w:r>
    </w:p>
    <w:p w:rsidR="00972C9E" w:rsidRPr="0034122E" w:rsidRDefault="00972C9E" w:rsidP="00972C9E">
      <w:pPr>
        <w:ind w:left="1304"/>
        <w:jc w:val="both"/>
        <w:rPr>
          <w:i/>
        </w:rPr>
      </w:pPr>
      <w:r w:rsidRPr="0034122E">
        <w:rPr>
          <w:i/>
        </w:rPr>
        <w:t>9) uppgift om att barnets deltagande i den tvååriga förskoleundervisningen upphör.</w:t>
      </w:r>
    </w:p>
    <w:p w:rsidR="00972C9E" w:rsidRPr="0034122E" w:rsidRDefault="00972C9E" w:rsidP="00972C9E">
      <w:pPr>
        <w:jc w:val="both"/>
      </w:pPr>
      <w:r w:rsidRPr="0034122E">
        <w:t>Även om ni väljer att ert barn ska uppnå målen för den tvååriga förskoleundervisningen på något annat sätt än genom att delta i tvåårig förskoleundervisning vid ett försöksverksamhetsställe, är ert barn enligt försökslagen dock fortfarande en del av försöksgruppen för försöket. Med stöd av försökslagen kan vårdnadshavaren inte hindra att ovan nämnda uppgifter införs i försöksregistret.</w:t>
      </w:r>
    </w:p>
    <w:p w:rsidR="00972C9E" w:rsidRPr="0034122E" w:rsidRDefault="00972C9E" w:rsidP="00972C9E">
      <w:pPr>
        <w:jc w:val="both"/>
      </w:pPr>
      <w:r w:rsidRPr="0034122E">
        <w:rPr>
          <w:b/>
        </w:rPr>
        <w:t>Uppföljningsundersökning för försöket</w:t>
      </w:r>
    </w:p>
    <w:p w:rsidR="00972C9E" w:rsidRPr="0034122E" w:rsidRDefault="00972C9E" w:rsidP="00972C9E">
      <w:pPr>
        <w:jc w:val="both"/>
      </w:pPr>
      <w:r w:rsidRPr="0034122E">
        <w:t>Ert barn omfattas också av en uppföljningsundersökning som gäller försöket. I fråga om uppföljningsundersökningen gäller 10 § i försökslagen:</w:t>
      </w:r>
    </w:p>
    <w:p w:rsidR="00972C9E" w:rsidRPr="0034122E" w:rsidRDefault="00972C9E" w:rsidP="00972C9E">
      <w:pPr>
        <w:ind w:left="1304"/>
        <w:jc w:val="both"/>
        <w:rPr>
          <w:i/>
        </w:rPr>
      </w:pPr>
      <w:r w:rsidRPr="0034122E">
        <w:rPr>
          <w:i/>
        </w:rPr>
        <w:lastRenderedPageBreak/>
        <w:t xml:space="preserve">Uppnåendet av syftet med försöket med den tvååriga förskoleundervisningen utreds genom att man följer upp och utvärderar verkställandet av försöket, målgruppen, försökets pedagogiska och funktionella förfaranden, grunderna för läroplanen för försöket och de lokala läroplanerna. Försökskommunen ska delta i extern utvärdering av sin verksamhet. </w:t>
      </w:r>
    </w:p>
    <w:p w:rsidR="00972C9E" w:rsidRPr="0034122E" w:rsidRDefault="00972C9E" w:rsidP="00972C9E">
      <w:pPr>
        <w:ind w:left="1304"/>
        <w:jc w:val="both"/>
        <w:rPr>
          <w:i/>
        </w:rPr>
      </w:pPr>
      <w:r w:rsidRPr="0034122E">
        <w:rPr>
          <w:i/>
        </w:rPr>
        <w:t xml:space="preserve">Den som genomför uppföljningen och utvärderingen har rätt att av försökskommunerna avgiftsfritt och trots sekretessbestämmelserna få de personuppgifter om målgruppen som är nödvändiga för uppföljningen och utvärderingen och som hänför sig till beslut och planer som utarbetats för småbarnspedagogiken eller undervisningen samt till sätten att ordna småbarnspedagogik eller undervisning. </w:t>
      </w:r>
    </w:p>
    <w:p w:rsidR="00972C9E" w:rsidRPr="0034122E" w:rsidRDefault="00972C9E" w:rsidP="00972C9E">
      <w:pPr>
        <w:ind w:left="1304"/>
        <w:jc w:val="both"/>
        <w:rPr>
          <w:i/>
        </w:rPr>
      </w:pPr>
      <w:r w:rsidRPr="0034122E">
        <w:rPr>
          <w:i/>
        </w:rPr>
        <w:t xml:space="preserve">Den som genomför uppföljningen och utvärderingen kan i fråga om barn som hör till målgruppen låta utföra sådana utvärderingar som är nödvändiga för att utreda om syftet med försöket uppnås och genom vilka det följs upp hur barnets förutsättningar för utveckling och lärande, sociala färdigheter och sunda självkänsla utvecklas. </w:t>
      </w:r>
    </w:p>
    <w:p w:rsidR="00972C9E" w:rsidRPr="0034122E" w:rsidRDefault="00972C9E" w:rsidP="00972C9E">
      <w:pPr>
        <w:ind w:left="1304"/>
        <w:jc w:val="both"/>
        <w:rPr>
          <w:i/>
        </w:rPr>
      </w:pPr>
      <w:r w:rsidRPr="0034122E">
        <w:rPr>
          <w:i/>
        </w:rPr>
        <w:t xml:space="preserve">En mellanrapport om uppföljningen och utvärderingen utarbetas för statsrådet och riksdagen före utgången av februari 2023 och en slutrapport år 2025. </w:t>
      </w:r>
    </w:p>
    <w:p w:rsidR="00972C9E" w:rsidRPr="0034122E" w:rsidRDefault="00972C9E" w:rsidP="00972C9E">
      <w:pPr>
        <w:ind w:left="1304"/>
        <w:jc w:val="both"/>
        <w:rPr>
          <w:i/>
        </w:rPr>
      </w:pPr>
      <w:r w:rsidRPr="0034122E">
        <w:rPr>
          <w:i/>
        </w:rPr>
        <w:t xml:space="preserve">Undervisnings- och kulturministeriet är </w:t>
      </w:r>
      <w:proofErr w:type="gramStart"/>
      <w:r w:rsidRPr="0034122E">
        <w:rPr>
          <w:i/>
        </w:rPr>
        <w:t>personuppgiftsansvarig</w:t>
      </w:r>
      <w:proofErr w:type="gramEnd"/>
      <w:r w:rsidRPr="0034122E">
        <w:rPr>
          <w:i/>
        </w:rPr>
        <w:t xml:space="preserve"> vid behandlingen av personuppgifter i anslutning till uppföljnings- och utvärderingsmaterialet. Uppföljnings- och utvärderingsmaterialet bevaras tills slutrapporten har offentliggjorts.</w:t>
      </w:r>
    </w:p>
    <w:p w:rsidR="00972C9E" w:rsidRPr="0034122E" w:rsidRDefault="00972C9E" w:rsidP="00972C9E">
      <w:pPr>
        <w:jc w:val="both"/>
      </w:pPr>
      <w:r w:rsidRPr="0034122E">
        <w:t>Forskarna som gör uppföljningsundersökningen kommer att kontakta er senare för att berätta närmare om undersökningen.</w:t>
      </w:r>
    </w:p>
    <w:p w:rsidR="00972C9E" w:rsidRPr="0034122E" w:rsidRDefault="00972C9E" w:rsidP="00972C9E">
      <w:pPr>
        <w:jc w:val="both"/>
      </w:pPr>
      <w:r w:rsidRPr="0034122E">
        <w:t>Försöksgruppen har bildats genom slumpmässigt urval enligt försökslagen och enligt undervisnings- och kulturministeriets beslut och kommunen har inte använt sig av prövning i ärendet. Därför har kommunen inte möjlighet att rätta ett beslut om att ert barn hör till försöksgruppen som grundar sig på försökslagen och undervisnings- och kulturministeriets beslut.</w:t>
      </w:r>
    </w:p>
    <w:p w:rsidR="00972C9E" w:rsidRPr="0034122E" w:rsidRDefault="00972C9E" w:rsidP="00972C9E">
      <w:pPr>
        <w:jc w:val="both"/>
      </w:pPr>
    </w:p>
    <w:p w:rsidR="00972C9E" w:rsidRPr="0034122E" w:rsidRDefault="00972C9E" w:rsidP="00972C9E">
      <w:pPr>
        <w:jc w:val="both"/>
        <w:rPr>
          <w:u w:val="single"/>
        </w:rPr>
      </w:pPr>
      <w:r w:rsidRPr="0034122E">
        <w:t xml:space="preserve">Mer information: </w:t>
      </w:r>
      <w:r w:rsidRPr="0034122E">
        <w:rPr>
          <w:u w:val="single"/>
        </w:rPr>
        <w:t>kontaktuppgifter till kommunens kontaktperson</w:t>
      </w:r>
    </w:p>
    <w:p w:rsidR="00972C9E" w:rsidRPr="0034122E" w:rsidRDefault="00972C9E" w:rsidP="00972C9E">
      <w:pPr>
        <w:jc w:val="both"/>
        <w:rPr>
          <w:u w:val="single"/>
        </w:rPr>
      </w:pPr>
    </w:p>
    <w:p w:rsidR="00972C9E" w:rsidRPr="0034122E" w:rsidRDefault="00972C9E" w:rsidP="00972C9E">
      <w:pPr>
        <w:jc w:val="both"/>
        <w:rPr>
          <w:u w:val="single"/>
        </w:rPr>
      </w:pPr>
      <w:r w:rsidRPr="0034122E">
        <w:rPr>
          <w:u w:val="single"/>
        </w:rPr>
        <w:t xml:space="preserve">Beslutsfattare </w:t>
      </w:r>
    </w:p>
    <w:p w:rsidR="00972C9E" w:rsidRPr="0034122E" w:rsidRDefault="00972C9E" w:rsidP="00972C9E">
      <w:pPr>
        <w:jc w:val="both"/>
        <w:rPr>
          <w:u w:val="single"/>
        </w:rPr>
      </w:pPr>
    </w:p>
    <w:p w:rsidR="00972C9E" w:rsidRPr="0034122E" w:rsidRDefault="00972C9E" w:rsidP="00972C9E">
      <w:pPr>
        <w:jc w:val="both"/>
        <w:rPr>
          <w:u w:val="single"/>
        </w:rPr>
      </w:pPr>
      <w:r w:rsidRPr="0034122E">
        <w:rPr>
          <w:u w:val="single"/>
        </w:rPr>
        <w:t xml:space="preserve">Föredragande </w:t>
      </w:r>
    </w:p>
    <w:p w:rsidR="00972C9E" w:rsidRPr="0034122E" w:rsidRDefault="00972C9E" w:rsidP="00972C9E">
      <w:pPr>
        <w:jc w:val="both"/>
        <w:rPr>
          <w:u w:val="single"/>
        </w:rPr>
      </w:pPr>
    </w:p>
    <w:p w:rsidR="00972C9E" w:rsidRPr="0034122E" w:rsidRDefault="00972C9E" w:rsidP="00972C9E">
      <w:pPr>
        <w:jc w:val="both"/>
      </w:pPr>
      <w:r w:rsidRPr="0034122E">
        <w:t>Bilaga 1: Broschyr om försöket</w:t>
      </w:r>
    </w:p>
    <w:p w:rsidR="00972C9E" w:rsidRPr="0034122E" w:rsidRDefault="00972C9E" w:rsidP="00972C9E">
      <w:pPr>
        <w:jc w:val="both"/>
      </w:pPr>
      <w:r w:rsidRPr="0034122E">
        <w:t>Bilaga 2: Anvisningar för ansökan</w:t>
      </w:r>
    </w:p>
    <w:p w:rsidR="00116DE0" w:rsidRDefault="00116DE0"/>
    <w:sectPr w:rsidR="00116DE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C9E"/>
    <w:rsid w:val="00116DE0"/>
    <w:rsid w:val="00194F7C"/>
    <w:rsid w:val="001F02E1"/>
    <w:rsid w:val="00690751"/>
    <w:rsid w:val="00972C9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F70A6"/>
  <w15:chartTrackingRefBased/>
  <w15:docId w15:val="{B5E287A2-E02B-4B32-AEC7-957F52B3A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C9E"/>
    <w:rPr>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1190</Words>
  <Characters>6785</Characters>
  <Application>Microsoft Office Word</Application>
  <DocSecurity>0</DocSecurity>
  <Lines>56</Lines>
  <Paragraphs>15</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Larpa Marjaana (OKM)</dc:creator>
  <cp:keywords/>
  <dc:description/>
  <cp:lastModifiedBy>Anne-Maj Teliö</cp:lastModifiedBy>
  <cp:revision>3</cp:revision>
  <dcterms:created xsi:type="dcterms:W3CDTF">2021-04-14T08:12:00Z</dcterms:created>
  <dcterms:modified xsi:type="dcterms:W3CDTF">2022-03-28T10:25:00Z</dcterms:modified>
</cp:coreProperties>
</file>