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1F75F4" w14:textId="77777777" w:rsidR="00105FA3" w:rsidRDefault="00105FA3">
      <w:pPr>
        <w:autoSpaceDE w:val="0"/>
        <w:autoSpaceDN w:val="0"/>
        <w:adjustRightInd w:val="0"/>
        <w:spacing w:after="0" w:line="42" w:lineRule="exact"/>
        <w:ind w:left="836"/>
        <w:rPr>
          <w:rFonts w:ascii="Arial-BoldMT" w:hAnsi="Arial-BoldMT" w:cs="Arial-BoldMT"/>
          <w:color w:val="000000"/>
          <w:sz w:val="27"/>
          <w:szCs w:val="27"/>
        </w:rPr>
      </w:pPr>
    </w:p>
    <w:p w14:paraId="23FCFE70" w14:textId="77777777" w:rsidR="00105FA3" w:rsidRPr="00F46EA5" w:rsidRDefault="00F46EA5">
      <w:pPr>
        <w:autoSpaceDE w:val="0"/>
        <w:autoSpaceDN w:val="0"/>
        <w:adjustRightInd w:val="0"/>
        <w:spacing w:after="367" w:line="383" w:lineRule="exact"/>
        <w:ind w:left="836"/>
        <w:rPr>
          <w:rFonts w:ascii="Arial-BoldMT" w:hAnsi="Arial-BoldMT" w:cs="Arial-BoldMT"/>
          <w:b/>
          <w:bCs/>
          <w:color w:val="000000"/>
          <w:sz w:val="27"/>
          <w:szCs w:val="27"/>
        </w:rPr>
      </w:pPr>
      <w:r w:rsidRPr="00F46EA5">
        <w:rPr>
          <w:rFonts w:ascii="Arial-BoldMT" w:hAnsi="Arial-BoldMT" w:cs="Arial-BoldMT"/>
          <w:b/>
          <w:bCs/>
          <w:color w:val="000000"/>
          <w:sz w:val="27"/>
          <w:szCs w:val="27"/>
        </w:rPr>
        <w:t>Ammatillisen koulutuksen toiminnanohjauksen kokeilun hakulomake</w:t>
      </w:r>
    </w:p>
    <w:p w14:paraId="757A077C" w14:textId="63BE6EDB" w:rsidR="00170307" w:rsidRPr="00F46EA5" w:rsidRDefault="00F46EA5" w:rsidP="00F46EA5">
      <w:pPr>
        <w:autoSpaceDE w:val="0"/>
        <w:autoSpaceDN w:val="0"/>
        <w:adjustRightInd w:val="0"/>
        <w:spacing w:after="0" w:line="284" w:lineRule="exact"/>
        <w:rPr>
          <w:rFonts w:ascii="ArialMT" w:hAnsi="ArialMT" w:cs="ArialMT"/>
          <w:b/>
          <w:bCs/>
          <w:color w:val="000000"/>
          <w:sz w:val="21"/>
          <w:szCs w:val="21"/>
        </w:rPr>
      </w:pPr>
      <w:r w:rsidRPr="00F46EA5">
        <w:rPr>
          <w:rFonts w:ascii="ArialMT" w:hAnsi="ArialMT" w:cs="ArialMT"/>
          <w:b/>
          <w:bCs/>
          <w:color w:val="000000"/>
          <w:sz w:val="21"/>
          <w:szCs w:val="21"/>
        </w:rPr>
        <w:t xml:space="preserve">Pakolliset kysymykset merkitty tähdellä </w:t>
      </w:r>
      <w:r>
        <w:rPr>
          <w:rFonts w:ascii="ArialMT" w:hAnsi="ArialMT" w:cs="ArialMT"/>
          <w:b/>
          <w:bCs/>
          <w:color w:val="000000"/>
          <w:sz w:val="21"/>
          <w:szCs w:val="21"/>
        </w:rPr>
        <w:t>(</w:t>
      </w:r>
      <w:r w:rsidRPr="00F46EA5">
        <w:rPr>
          <w:rFonts w:ascii="ArialMT" w:hAnsi="ArialMT" w:cs="ArialMT"/>
          <w:b/>
          <w:bCs/>
          <w:color w:val="000000"/>
          <w:sz w:val="21"/>
          <w:szCs w:val="21"/>
        </w:rPr>
        <w:t>*</w:t>
      </w:r>
      <w:r>
        <w:rPr>
          <w:rFonts w:ascii="ArialMT" w:hAnsi="ArialMT" w:cs="ArialMT"/>
          <w:b/>
          <w:bCs/>
          <w:color w:val="000000"/>
          <w:sz w:val="21"/>
          <w:szCs w:val="21"/>
        </w:rPr>
        <w:t>)</w:t>
      </w:r>
      <w:r w:rsidRPr="00F46EA5">
        <w:rPr>
          <w:rFonts w:ascii="ArialMT" w:hAnsi="ArialMT" w:cs="ArialMT"/>
          <w:b/>
          <w:bCs/>
          <w:color w:val="000000"/>
          <w:sz w:val="21"/>
          <w:szCs w:val="21"/>
        </w:rPr>
        <w:br/>
      </w:r>
    </w:p>
    <w:p w14:paraId="5D36D738" w14:textId="5C306739" w:rsidR="00AB2D2E" w:rsidRPr="00F46EA5" w:rsidRDefault="00F46EA5" w:rsidP="00AB2D2E">
      <w:pPr>
        <w:autoSpaceDE w:val="0"/>
        <w:autoSpaceDN w:val="0"/>
        <w:adjustRightInd w:val="0"/>
        <w:spacing w:after="0" w:line="319" w:lineRule="exact"/>
        <w:ind w:left="19"/>
        <w:rPr>
          <w:rFonts w:ascii="Arial-BoldMT" w:hAnsi="Arial-BoldMT" w:cs="Arial-BoldMT"/>
          <w:b/>
          <w:bCs/>
          <w:color w:val="000000"/>
        </w:rPr>
      </w:pPr>
      <w:r w:rsidRPr="00F46EA5">
        <w:rPr>
          <w:rFonts w:ascii="Arial-BoldMT" w:hAnsi="Arial-BoldMT" w:cs="Arial-BoldMT"/>
          <w:b/>
          <w:bCs/>
          <w:color w:val="000000"/>
        </w:rPr>
        <w:t>Saate</w:t>
      </w:r>
      <w:r w:rsidRPr="00F46EA5">
        <w:rPr>
          <w:rFonts w:ascii="Arial-BoldMT" w:hAnsi="Arial-BoldMT" w:cs="Arial-BoldMT"/>
          <w:b/>
          <w:bCs/>
          <w:color w:val="000000"/>
        </w:rPr>
        <w:br/>
      </w:r>
    </w:p>
    <w:p w14:paraId="7958590A" w14:textId="77777777" w:rsidR="00105FA3" w:rsidRDefault="00F46EA5">
      <w:pPr>
        <w:autoSpaceDE w:val="0"/>
        <w:autoSpaceDN w:val="0"/>
        <w:adjustRightInd w:val="0"/>
        <w:spacing w:after="310" w:line="296" w:lineRule="exact"/>
        <w:ind w:left="19"/>
        <w:rPr>
          <w:rFonts w:ascii="ArialMT" w:hAnsi="ArialMT" w:cs="ArialMT"/>
          <w:color w:val="000000"/>
          <w:sz w:val="21"/>
          <w:szCs w:val="21"/>
        </w:rPr>
      </w:pPr>
      <w:r>
        <w:rPr>
          <w:rFonts w:ascii="ArialMT" w:hAnsi="ArialMT" w:cs="ArialMT"/>
          <w:color w:val="000000"/>
          <w:sz w:val="21"/>
          <w:szCs w:val="21"/>
        </w:rPr>
        <w:t>Ammatillisen koulutuksen toiminnanohjauksen kokeilun tavoitteena on lisätä koulutuksen järjestäjien</w:t>
      </w:r>
      <w:r>
        <w:br/>
      </w:r>
      <w:r>
        <w:rPr>
          <w:rFonts w:ascii="ArialMT" w:hAnsi="ArialMT" w:cs="ArialMT"/>
          <w:color w:val="000000"/>
          <w:sz w:val="21"/>
          <w:szCs w:val="21"/>
        </w:rPr>
        <w:t xml:space="preserve">mahdollisuuksia vastata </w:t>
      </w:r>
      <w:r>
        <w:rPr>
          <w:rFonts w:ascii="ArialMT" w:hAnsi="ArialMT" w:cs="ArialMT"/>
          <w:color w:val="000000"/>
          <w:sz w:val="21"/>
          <w:szCs w:val="21"/>
        </w:rPr>
        <w:t>joustavammin, nopeammin ja osuvammin toiminta-alueensa osaamis- ja</w:t>
      </w:r>
      <w:r>
        <w:br/>
      </w:r>
      <w:r>
        <w:rPr>
          <w:rFonts w:ascii="ArialMT" w:hAnsi="ArialMT" w:cs="ArialMT"/>
          <w:color w:val="000000"/>
          <w:sz w:val="21"/>
          <w:szCs w:val="21"/>
        </w:rPr>
        <w:t>koulutustarpeisiin.</w:t>
      </w:r>
      <w:r>
        <w:rPr>
          <w:rFonts w:ascii="ArialMT" w:hAnsi="ArialMT" w:cs="ArialMT"/>
          <w:color w:val="000000"/>
          <w:spacing w:val="-3"/>
          <w:sz w:val="21"/>
          <w:szCs w:val="21"/>
        </w:rPr>
        <w:t xml:space="preserve"> T</w:t>
      </w:r>
      <w:r>
        <w:rPr>
          <w:rFonts w:ascii="ArialMT" w:hAnsi="ArialMT" w:cs="ArialMT"/>
          <w:color w:val="000000"/>
          <w:sz w:val="21"/>
          <w:szCs w:val="21"/>
        </w:rPr>
        <w:t xml:space="preserve">avoitteena on parantaa koulutuksen ja työelämän välistä </w:t>
      </w:r>
      <w:proofErr w:type="spellStart"/>
      <w:r>
        <w:rPr>
          <w:rFonts w:ascii="ArialMT" w:hAnsi="ArialMT" w:cs="ArialMT"/>
          <w:color w:val="000000"/>
          <w:sz w:val="21"/>
          <w:szCs w:val="21"/>
        </w:rPr>
        <w:t>kohtaantoa</w:t>
      </w:r>
      <w:proofErr w:type="spellEnd"/>
      <w:r>
        <w:rPr>
          <w:rFonts w:ascii="ArialMT" w:hAnsi="ArialMT" w:cs="ArialMT"/>
          <w:color w:val="000000"/>
          <w:sz w:val="21"/>
          <w:szCs w:val="21"/>
        </w:rPr>
        <w:t xml:space="preserve"> sekä edistää osaavan</w:t>
      </w:r>
      <w:r>
        <w:br/>
      </w:r>
      <w:r>
        <w:rPr>
          <w:rFonts w:ascii="ArialMT" w:hAnsi="ArialMT" w:cs="ArialMT"/>
          <w:color w:val="000000"/>
          <w:sz w:val="21"/>
          <w:szCs w:val="21"/>
        </w:rPr>
        <w:t>työvoiman tarjontaa ja työllisyyttä alueilla.</w:t>
      </w:r>
      <w:r>
        <w:br/>
      </w:r>
      <w:r>
        <w:rPr>
          <w:rFonts w:ascii="ArialMT" w:hAnsi="ArialMT" w:cs="ArialMT"/>
          <w:color w:val="000000"/>
          <w:sz w:val="21"/>
          <w:szCs w:val="21"/>
        </w:rPr>
        <w:t xml:space="preserve"> </w:t>
      </w:r>
      <w:r>
        <w:br/>
      </w:r>
      <w:r>
        <w:rPr>
          <w:rFonts w:ascii="ArialMT" w:hAnsi="ArialMT" w:cs="ArialMT"/>
          <w:color w:val="000000"/>
          <w:sz w:val="21"/>
          <w:szCs w:val="21"/>
        </w:rPr>
        <w:t>Kokeiluun valittavien koulutuksen järjestäjien järjestämisluvat korvataan määräajaksi kokeiluluvilla. Kokeiluluvan</w:t>
      </w:r>
      <w:r>
        <w:br/>
      </w:r>
      <w:r>
        <w:rPr>
          <w:rFonts w:ascii="ArialMT" w:hAnsi="ArialMT" w:cs="ArialMT"/>
          <w:color w:val="000000"/>
          <w:sz w:val="21"/>
          <w:szCs w:val="21"/>
        </w:rPr>
        <w:t>saaneet koulutuksen järjestäjät voivat järjestää pääsääntöisesti kaikkia ammatillisen koulutuksen</w:t>
      </w:r>
      <w:r>
        <w:br/>
      </w:r>
      <w:r>
        <w:rPr>
          <w:rFonts w:ascii="ArialMT" w:hAnsi="ArialMT" w:cs="ArialMT"/>
          <w:color w:val="000000"/>
          <w:sz w:val="21"/>
          <w:szCs w:val="21"/>
        </w:rPr>
        <w:t xml:space="preserve">tutkintorakenteeseen kuuluvia tutkintoja ja koulutusta, mukaan lukien </w:t>
      </w:r>
      <w:r>
        <w:rPr>
          <w:rFonts w:ascii="ArialMT" w:hAnsi="ArialMT" w:cs="ArialMT"/>
          <w:color w:val="000000"/>
          <w:sz w:val="21"/>
          <w:szCs w:val="21"/>
        </w:rPr>
        <w:t>englanninkielistä koulutusta, laajennettua</w:t>
      </w:r>
      <w:r>
        <w:br/>
      </w:r>
      <w:r>
        <w:rPr>
          <w:rFonts w:ascii="ArialMT" w:hAnsi="ArialMT" w:cs="ArialMT"/>
          <w:color w:val="000000"/>
          <w:sz w:val="21"/>
          <w:szCs w:val="21"/>
        </w:rPr>
        <w:t>oppisopimuskoulutusta, vankilaopetusta ja työvoimakoulutusta.</w:t>
      </w:r>
    </w:p>
    <w:p w14:paraId="4D5CBFA1" w14:textId="77777777" w:rsidR="00105FA3" w:rsidRDefault="00F46EA5">
      <w:pPr>
        <w:autoSpaceDE w:val="0"/>
        <w:autoSpaceDN w:val="0"/>
        <w:adjustRightInd w:val="0"/>
        <w:spacing w:after="310" w:line="295" w:lineRule="exact"/>
        <w:ind w:left="19"/>
        <w:rPr>
          <w:rFonts w:ascii="ArialMT" w:hAnsi="ArialMT" w:cs="ArialMT"/>
          <w:color w:val="000000"/>
          <w:sz w:val="21"/>
          <w:szCs w:val="21"/>
        </w:rPr>
      </w:pPr>
      <w:r>
        <w:rPr>
          <w:rFonts w:ascii="ArialMT" w:hAnsi="ArialMT" w:cs="ArialMT"/>
          <w:color w:val="000000"/>
          <w:sz w:val="21"/>
          <w:szCs w:val="21"/>
        </w:rPr>
        <w:t>Keskeinen tavoite kokeilussa on tiivistää koulutuksen järjestäjien ja alueellisten toimijoiden – kuten työ- ja</w:t>
      </w:r>
      <w:r>
        <w:br/>
      </w:r>
      <w:r>
        <w:rPr>
          <w:rFonts w:ascii="ArialMT" w:hAnsi="ArialMT" w:cs="ArialMT"/>
          <w:color w:val="000000"/>
          <w:sz w:val="21"/>
          <w:szCs w:val="21"/>
        </w:rPr>
        <w:t>elinkeinoelämän,</w:t>
      </w:r>
      <w:r>
        <w:rPr>
          <w:rFonts w:ascii="ArialMT" w:hAnsi="ArialMT" w:cs="ArialMT"/>
          <w:color w:val="000000"/>
          <w:spacing w:val="-3"/>
          <w:sz w:val="21"/>
          <w:szCs w:val="21"/>
        </w:rPr>
        <w:t xml:space="preserve"> </w:t>
      </w:r>
      <w:r>
        <w:rPr>
          <w:rFonts w:ascii="ArialMT" w:hAnsi="ArialMT" w:cs="ArialMT"/>
          <w:color w:val="000000"/>
          <w:sz w:val="21"/>
          <w:szCs w:val="21"/>
        </w:rPr>
        <w:t>TE-palvelualueiden, ammatillisen koulutuksen järjestäjien sekä muiden koulutuksen järjestäjien</w:t>
      </w:r>
      <w:r>
        <w:br/>
      </w:r>
      <w:r>
        <w:rPr>
          <w:rFonts w:ascii="ArialMT" w:hAnsi="ArialMT" w:cs="ArialMT"/>
          <w:color w:val="000000"/>
          <w:sz w:val="21"/>
          <w:szCs w:val="21"/>
        </w:rPr>
        <w:t>ja korkeakoulujen – välistä yhteistyötä. Koulutuksen järjestäjien tehtävänä on yhdessä näiden toimijoiden kanssa</w:t>
      </w:r>
      <w:r>
        <w:br/>
      </w:r>
      <w:r>
        <w:rPr>
          <w:rFonts w:ascii="ArialMT" w:hAnsi="ArialMT" w:cs="ArialMT"/>
          <w:color w:val="000000"/>
          <w:sz w:val="21"/>
          <w:szCs w:val="21"/>
        </w:rPr>
        <w:t>arvioida ja ennakoida alueellisia osaamis- ja koulutustarpeita sekä laatia esitys koulutuksen laadun ja</w:t>
      </w:r>
      <w:r>
        <w:br/>
      </w:r>
      <w:r>
        <w:rPr>
          <w:rFonts w:ascii="ArialMT" w:hAnsi="ArialMT" w:cs="ArialMT"/>
          <w:color w:val="000000"/>
          <w:sz w:val="21"/>
          <w:szCs w:val="21"/>
        </w:rPr>
        <w:t>vaikuttavuuden strategisista tavoitteista opetus- ja kulttuuriministeriölle. Ministeriö tuo neuvotteluihin kansallisia</w:t>
      </w:r>
      <w:r>
        <w:br/>
      </w:r>
      <w:r>
        <w:rPr>
          <w:rFonts w:ascii="ArialMT" w:hAnsi="ArialMT" w:cs="ArialMT"/>
          <w:color w:val="000000"/>
          <w:sz w:val="21"/>
          <w:szCs w:val="21"/>
        </w:rPr>
        <w:t>tavoitteita, ja yhteisesti sovitut tavoitteet ja toimenpiteet k</w:t>
      </w:r>
      <w:r>
        <w:rPr>
          <w:rFonts w:ascii="ArialMT" w:hAnsi="ArialMT" w:cs="ArialMT"/>
          <w:color w:val="000000"/>
          <w:sz w:val="21"/>
          <w:szCs w:val="21"/>
        </w:rPr>
        <w:t>irjataan koulutuksen järjestäjän ja ministeriön väliseen</w:t>
      </w:r>
      <w:r>
        <w:br/>
      </w:r>
      <w:r>
        <w:rPr>
          <w:rFonts w:ascii="ArialMT" w:hAnsi="ArialMT" w:cs="ArialMT"/>
          <w:color w:val="000000"/>
          <w:sz w:val="21"/>
          <w:szCs w:val="21"/>
        </w:rPr>
        <w:t>sopimukseen, joka laaditaan nelivuotiseksi strategiakaudeksi.</w:t>
      </w:r>
      <w:r>
        <w:rPr>
          <w:rFonts w:ascii="ArialMT" w:hAnsi="ArialMT" w:cs="ArialMT"/>
          <w:color w:val="000000"/>
          <w:spacing w:val="-1"/>
          <w:sz w:val="21"/>
          <w:szCs w:val="21"/>
        </w:rPr>
        <w:t xml:space="preserve"> Tavoitteiden toteutumista seurataan kokeilun</w:t>
      </w:r>
      <w:r>
        <w:br/>
      </w:r>
      <w:r>
        <w:rPr>
          <w:rFonts w:ascii="ArialMT" w:hAnsi="ArialMT" w:cs="ArialMT"/>
          <w:color w:val="000000"/>
          <w:sz w:val="21"/>
          <w:szCs w:val="21"/>
        </w:rPr>
        <w:t>aikana.</w:t>
      </w:r>
    </w:p>
    <w:p w14:paraId="7A306C03" w14:textId="77777777" w:rsidR="00105FA3" w:rsidRDefault="00F46EA5">
      <w:pPr>
        <w:autoSpaceDE w:val="0"/>
        <w:autoSpaceDN w:val="0"/>
        <w:adjustRightInd w:val="0"/>
        <w:spacing w:after="10" w:line="284" w:lineRule="exact"/>
        <w:ind w:left="19"/>
        <w:rPr>
          <w:rFonts w:ascii="ArialMT" w:hAnsi="ArialMT" w:cs="ArialMT"/>
          <w:color w:val="000000"/>
          <w:sz w:val="21"/>
          <w:szCs w:val="21"/>
        </w:rPr>
      </w:pPr>
      <w:r>
        <w:rPr>
          <w:rFonts w:ascii="ArialMT" w:hAnsi="ArialMT" w:cs="ArialMT"/>
          <w:color w:val="000000"/>
          <w:sz w:val="21"/>
          <w:szCs w:val="21"/>
        </w:rPr>
        <w:t>Ammatillisen koulutuksen toiminnanohjauksen tavoitteena on vahvistaa koulutuksen laatua, tuloksellisuutta ja</w:t>
      </w:r>
    </w:p>
    <w:p w14:paraId="2EAC97D7" w14:textId="77777777" w:rsidR="00105FA3" w:rsidRDefault="00F46EA5">
      <w:pPr>
        <w:autoSpaceDE w:val="0"/>
        <w:autoSpaceDN w:val="0"/>
        <w:adjustRightInd w:val="0"/>
        <w:spacing w:after="3" w:line="298" w:lineRule="exact"/>
        <w:ind w:left="19"/>
        <w:rPr>
          <w:rFonts w:ascii="ArialMT" w:hAnsi="ArialMT" w:cs="ArialMT"/>
          <w:color w:val="000000"/>
          <w:sz w:val="21"/>
          <w:szCs w:val="21"/>
        </w:rPr>
      </w:pPr>
      <w:r>
        <w:rPr>
          <w:rFonts w:ascii="ArialMT" w:hAnsi="ArialMT" w:cs="ArialMT"/>
          <w:color w:val="000000"/>
          <w:sz w:val="21"/>
          <w:szCs w:val="21"/>
        </w:rPr>
        <w:t>vaikuttavuutta.</w:t>
      </w:r>
      <w:r>
        <w:rPr>
          <w:rFonts w:ascii="ArialMT" w:hAnsi="ArialMT" w:cs="ArialMT"/>
          <w:color w:val="000000"/>
          <w:spacing w:val="-10"/>
          <w:sz w:val="21"/>
          <w:szCs w:val="21"/>
        </w:rPr>
        <w:t xml:space="preserve"> </w:t>
      </w:r>
      <w:r>
        <w:rPr>
          <w:rFonts w:ascii="ArialMT" w:hAnsi="ArialMT" w:cs="ArialMT"/>
          <w:color w:val="000000"/>
          <w:sz w:val="21"/>
          <w:szCs w:val="21"/>
        </w:rPr>
        <w:t>Ammatillisen koulutuksen</w:t>
      </w:r>
      <w:r>
        <w:rPr>
          <w:rFonts w:ascii="ArialMT" w:hAnsi="ArialMT" w:cs="ArialMT"/>
          <w:color w:val="000000"/>
          <w:spacing w:val="1"/>
          <w:sz w:val="21"/>
          <w:szCs w:val="21"/>
        </w:rPr>
        <w:t xml:space="preserve"> </w:t>
      </w:r>
      <w:r w:rsidRPr="00F46EA5">
        <w:rPr>
          <w:rFonts w:ascii="Arial-BoldMT" w:hAnsi="Arial-BoldMT" w:cs="Arial-BoldMT"/>
          <w:b/>
          <w:bCs/>
          <w:color w:val="000000"/>
          <w:sz w:val="21"/>
          <w:szCs w:val="21"/>
        </w:rPr>
        <w:t>laadulla</w:t>
      </w:r>
      <w:r>
        <w:rPr>
          <w:rFonts w:ascii="ArialMT" w:hAnsi="ArialMT" w:cs="ArialMT"/>
          <w:color w:val="000000"/>
          <w:sz w:val="21"/>
          <w:szCs w:val="21"/>
        </w:rPr>
        <w:t xml:space="preserve"> tarkoitetaan koulutuksen kykyä vastata koulutukselle</w:t>
      </w:r>
    </w:p>
    <w:p w14:paraId="2E49EA8C" w14:textId="77777777" w:rsidR="00105FA3" w:rsidRDefault="00F46EA5">
      <w:pPr>
        <w:autoSpaceDE w:val="0"/>
        <w:autoSpaceDN w:val="0"/>
        <w:adjustRightInd w:val="0"/>
        <w:spacing w:after="307" w:line="295" w:lineRule="exact"/>
        <w:ind w:left="19"/>
        <w:rPr>
          <w:rFonts w:ascii="ArialMT" w:hAnsi="ArialMT" w:cs="ArialMT"/>
          <w:color w:val="000000"/>
          <w:sz w:val="21"/>
          <w:szCs w:val="21"/>
        </w:rPr>
      </w:pPr>
      <w:r>
        <w:rPr>
          <w:rFonts w:ascii="ArialMT" w:hAnsi="ArialMT" w:cs="ArialMT"/>
          <w:color w:val="000000"/>
          <w:sz w:val="21"/>
          <w:szCs w:val="21"/>
        </w:rPr>
        <w:t>asetettuihin tavoitteisiin sekä opiskelijoiden ja työelämän tarpeisiin. Keskeistä on, että tutkinto- ja koulutustarjonta</w:t>
      </w:r>
      <w:r>
        <w:br/>
      </w:r>
      <w:r>
        <w:rPr>
          <w:rFonts w:ascii="ArialMT" w:hAnsi="ArialMT" w:cs="ArialMT"/>
          <w:color w:val="000000"/>
          <w:sz w:val="21"/>
          <w:szCs w:val="21"/>
        </w:rPr>
        <w:t xml:space="preserve">sekä opetus ja ohjaus suunnitellaan ja </w:t>
      </w:r>
      <w:r>
        <w:rPr>
          <w:rFonts w:ascii="ArialMT" w:hAnsi="ArialMT" w:cs="ArialMT"/>
          <w:color w:val="000000"/>
          <w:sz w:val="21"/>
          <w:szCs w:val="21"/>
        </w:rPr>
        <w:t>toteutetaan siten, että ne tukevat näihin tavoitteisiin ja tarpeisiin</w:t>
      </w:r>
      <w:r>
        <w:br/>
      </w:r>
      <w:r>
        <w:rPr>
          <w:rFonts w:ascii="ArialMT" w:hAnsi="ArialMT" w:cs="ArialMT"/>
          <w:color w:val="000000"/>
          <w:sz w:val="21"/>
          <w:szCs w:val="21"/>
        </w:rPr>
        <w:t>vastaamista. Laadukkaassa koulutuksessa varmistetaan riittävä ja tarkoituksenmukainen opetus ja ohjaus</w:t>
      </w:r>
      <w:r>
        <w:br/>
      </w:r>
      <w:r>
        <w:rPr>
          <w:rFonts w:ascii="ArialMT" w:hAnsi="ArialMT" w:cs="ArialMT"/>
          <w:color w:val="000000"/>
          <w:sz w:val="21"/>
          <w:szCs w:val="21"/>
        </w:rPr>
        <w:t>turvallisissa ja ajanmukaisissa oppimisympäristöissä, jotta opiskelijat saavuttavat henkilökohtaisessa osaamisen</w:t>
      </w:r>
      <w:r>
        <w:br/>
      </w:r>
      <w:r>
        <w:rPr>
          <w:rFonts w:ascii="ArialMT" w:hAnsi="ArialMT" w:cs="ArialMT"/>
          <w:color w:val="000000"/>
          <w:sz w:val="21"/>
          <w:szCs w:val="21"/>
        </w:rPr>
        <w:t>kehittämissuunnitelmassaan asetetut tavoitteet ja osaamisen. Jatkuvan oppimisen näkökulmasta laadukas</w:t>
      </w:r>
      <w:r>
        <w:br/>
      </w:r>
      <w:r>
        <w:rPr>
          <w:rFonts w:ascii="ArialMT" w:hAnsi="ArialMT" w:cs="ArialMT"/>
          <w:color w:val="000000"/>
          <w:sz w:val="21"/>
          <w:szCs w:val="21"/>
        </w:rPr>
        <w:t>koulutus tarjoaa mahdollisuuden osaamisen kehittämiseen työelämän ja uran eri vaiheissa, vastaten näin myös</w:t>
      </w:r>
      <w:r>
        <w:br/>
      </w:r>
      <w:r>
        <w:rPr>
          <w:rFonts w:ascii="ArialMT" w:hAnsi="ArialMT" w:cs="ArialMT"/>
          <w:color w:val="000000"/>
          <w:sz w:val="21"/>
          <w:szCs w:val="21"/>
        </w:rPr>
        <w:t>työelämän muuttu</w:t>
      </w:r>
      <w:r>
        <w:rPr>
          <w:rFonts w:ascii="ArialMT" w:hAnsi="ArialMT" w:cs="ArialMT"/>
          <w:color w:val="000000"/>
          <w:sz w:val="21"/>
          <w:szCs w:val="21"/>
        </w:rPr>
        <w:t>viin osaamistarpeisiin.</w:t>
      </w:r>
    </w:p>
    <w:p w14:paraId="64B7D5B9" w14:textId="77777777" w:rsidR="00105FA3" w:rsidRDefault="00F46EA5">
      <w:pPr>
        <w:autoSpaceDE w:val="0"/>
        <w:autoSpaceDN w:val="0"/>
        <w:adjustRightInd w:val="0"/>
        <w:spacing w:after="3" w:line="298" w:lineRule="exact"/>
        <w:ind w:left="19"/>
        <w:rPr>
          <w:rFonts w:ascii="Arial-BoldMT" w:hAnsi="Arial-BoldMT" w:cs="Arial-BoldMT"/>
          <w:color w:val="000000"/>
          <w:sz w:val="21"/>
          <w:szCs w:val="21"/>
        </w:rPr>
      </w:pPr>
      <w:r w:rsidRPr="00F46EA5">
        <w:rPr>
          <w:rFonts w:ascii="Arial-BoldMT" w:hAnsi="Arial-BoldMT" w:cs="Arial-BoldMT"/>
          <w:b/>
          <w:bCs/>
          <w:color w:val="000000"/>
          <w:sz w:val="21"/>
          <w:szCs w:val="21"/>
        </w:rPr>
        <w:t>T</w:t>
      </w:r>
      <w:r w:rsidRPr="00F46EA5">
        <w:rPr>
          <w:rFonts w:ascii="Arial-BoldMT" w:hAnsi="Arial-BoldMT" w:cs="Arial-BoldMT"/>
          <w:b/>
          <w:bCs/>
          <w:color w:val="000000"/>
          <w:spacing w:val="-1"/>
          <w:sz w:val="21"/>
          <w:szCs w:val="21"/>
        </w:rPr>
        <w:t>uloksellisuus</w:t>
      </w:r>
      <w:r>
        <w:rPr>
          <w:rFonts w:ascii="ArialMT" w:hAnsi="ArialMT" w:cs="ArialMT"/>
          <w:color w:val="000000"/>
          <w:sz w:val="21"/>
          <w:szCs w:val="21"/>
        </w:rPr>
        <w:t xml:space="preserve"> tarkoittaa, että opiskelijat saavuttavat osaamistavoitteet, valmistuvat, työllistyvät tai siirtyvät</w:t>
      </w:r>
    </w:p>
    <w:p w14:paraId="7B8F0461" w14:textId="77777777" w:rsidR="00105FA3" w:rsidRDefault="00F46EA5">
      <w:pPr>
        <w:autoSpaceDE w:val="0"/>
        <w:autoSpaceDN w:val="0"/>
        <w:adjustRightInd w:val="0"/>
        <w:spacing w:after="0" w:line="284" w:lineRule="exact"/>
        <w:ind w:left="19"/>
        <w:rPr>
          <w:rFonts w:ascii="ArialMT" w:hAnsi="ArialMT" w:cs="ArialMT"/>
          <w:color w:val="000000"/>
          <w:sz w:val="21"/>
          <w:szCs w:val="21"/>
        </w:rPr>
      </w:pPr>
      <w:r>
        <w:rPr>
          <w:rFonts w:ascii="ArialMT" w:hAnsi="ArialMT" w:cs="ArialMT"/>
          <w:color w:val="000000"/>
          <w:sz w:val="21"/>
          <w:szCs w:val="21"/>
        </w:rPr>
        <w:t>jatko-opintoihin, ja että koulutus tuottaa opiskelijoille valmiuksia osaamisen jatkuvaan kehittämiseen.</w:t>
      </w:r>
    </w:p>
    <w:p w14:paraId="38A7E5D7" w14:textId="77777777" w:rsidR="00105FA3" w:rsidRDefault="00105FA3">
      <w:pPr>
        <w:autoSpaceDE w:val="0"/>
        <w:autoSpaceDN w:val="0"/>
        <w:adjustRightInd w:val="0"/>
        <w:spacing w:after="0" w:line="307" w:lineRule="exact"/>
        <w:ind w:left="19"/>
        <w:rPr>
          <w:rFonts w:ascii="ArialMT" w:hAnsi="ArialMT" w:cs="ArialMT"/>
          <w:color w:val="000000"/>
          <w:sz w:val="21"/>
          <w:szCs w:val="21"/>
        </w:rPr>
      </w:pPr>
    </w:p>
    <w:p w14:paraId="1C293276" w14:textId="77777777" w:rsidR="00105FA3" w:rsidRDefault="00F46EA5">
      <w:pPr>
        <w:autoSpaceDE w:val="0"/>
        <w:autoSpaceDN w:val="0"/>
        <w:adjustRightInd w:val="0"/>
        <w:spacing w:after="3" w:line="298" w:lineRule="exact"/>
        <w:ind w:left="19"/>
        <w:rPr>
          <w:rFonts w:ascii="Arial-BoldMT" w:hAnsi="Arial-BoldMT" w:cs="Arial-BoldMT"/>
          <w:color w:val="000000"/>
          <w:sz w:val="21"/>
          <w:szCs w:val="21"/>
        </w:rPr>
      </w:pPr>
      <w:r w:rsidRPr="00F46EA5">
        <w:rPr>
          <w:rFonts w:ascii="Arial-BoldMT" w:hAnsi="Arial-BoldMT" w:cs="Arial-BoldMT"/>
          <w:b/>
          <w:bCs/>
          <w:color w:val="000000"/>
          <w:sz w:val="21"/>
          <w:szCs w:val="21"/>
        </w:rPr>
        <w:t>V</w:t>
      </w:r>
      <w:r w:rsidRPr="00F46EA5">
        <w:rPr>
          <w:rFonts w:ascii="Arial-BoldMT" w:hAnsi="Arial-BoldMT" w:cs="Arial-BoldMT"/>
          <w:b/>
          <w:bCs/>
          <w:color w:val="000000"/>
          <w:spacing w:val="-1"/>
          <w:sz w:val="21"/>
          <w:szCs w:val="21"/>
        </w:rPr>
        <w:t>aikuttava</w:t>
      </w:r>
      <w:r>
        <w:rPr>
          <w:rFonts w:ascii="ArialMT" w:hAnsi="ArialMT" w:cs="ArialMT"/>
          <w:color w:val="000000"/>
          <w:sz w:val="21"/>
          <w:szCs w:val="21"/>
        </w:rPr>
        <w:t xml:space="preserve"> koulutus tuottaa osaavaa työvoimaa ja kehittää työelämässä olevien osaamista sekä edistää</w:t>
      </w:r>
    </w:p>
    <w:p w14:paraId="7381AC09" w14:textId="77777777" w:rsidR="00105FA3" w:rsidRDefault="00F46EA5">
      <w:pPr>
        <w:autoSpaceDE w:val="0"/>
        <w:autoSpaceDN w:val="0"/>
        <w:adjustRightInd w:val="0"/>
        <w:spacing w:after="310" w:line="294" w:lineRule="exact"/>
        <w:ind w:left="19"/>
        <w:rPr>
          <w:rFonts w:ascii="ArialMT" w:hAnsi="ArialMT" w:cs="ArialMT"/>
          <w:color w:val="000000"/>
          <w:sz w:val="21"/>
          <w:szCs w:val="21"/>
        </w:rPr>
      </w:pPr>
      <w:r>
        <w:rPr>
          <w:rFonts w:ascii="ArialMT" w:hAnsi="ArialMT" w:cs="ArialMT"/>
          <w:color w:val="000000"/>
          <w:sz w:val="21"/>
          <w:szCs w:val="21"/>
        </w:rPr>
        <w:t>yhteistyötä alueen työelämän ja sidosryhmien kanssa vahvistaen alueen elinvoimaa. Se tukee työvoiman</w:t>
      </w:r>
      <w:r>
        <w:br/>
      </w:r>
      <w:r>
        <w:rPr>
          <w:rFonts w:ascii="ArialMT" w:hAnsi="ArialMT" w:cs="ArialMT"/>
          <w:color w:val="000000"/>
          <w:sz w:val="21"/>
          <w:szCs w:val="21"/>
        </w:rPr>
        <w:t xml:space="preserve">kysynnän ja tarjonnan </w:t>
      </w:r>
      <w:proofErr w:type="spellStart"/>
      <w:r>
        <w:rPr>
          <w:rFonts w:ascii="ArialMT" w:hAnsi="ArialMT" w:cs="ArialMT"/>
          <w:color w:val="000000"/>
          <w:sz w:val="21"/>
          <w:szCs w:val="21"/>
        </w:rPr>
        <w:t>kohtaantoa</w:t>
      </w:r>
      <w:proofErr w:type="spellEnd"/>
      <w:r>
        <w:rPr>
          <w:rFonts w:ascii="ArialMT" w:hAnsi="ArialMT" w:cs="ArialMT"/>
          <w:color w:val="000000"/>
          <w:sz w:val="21"/>
          <w:szCs w:val="21"/>
        </w:rPr>
        <w:t xml:space="preserve"> sekä työllisyyden parantamista alueella. Tutkintojen ja koulutuksen tarjonta</w:t>
      </w:r>
      <w:r>
        <w:br/>
      </w:r>
      <w:r>
        <w:rPr>
          <w:rFonts w:ascii="ArialMT" w:hAnsi="ArialMT" w:cs="ArialMT"/>
          <w:color w:val="000000"/>
          <w:sz w:val="21"/>
          <w:szCs w:val="21"/>
        </w:rPr>
        <w:t>vastaa alueiden ja yhteiskunnan nykyisiin ja tuleviin osaamis- ja koulutustarpeisiin edistäen samalla työllisyyttä,</w:t>
      </w:r>
      <w:r>
        <w:br/>
      </w:r>
      <w:r>
        <w:rPr>
          <w:rFonts w:ascii="ArialMT" w:hAnsi="ArialMT" w:cs="ArialMT"/>
          <w:color w:val="000000"/>
          <w:sz w:val="21"/>
          <w:szCs w:val="21"/>
        </w:rPr>
        <w:t>hyvinvointia, kilpailukykyä ja kestävää kehitystä.</w:t>
      </w:r>
    </w:p>
    <w:p w14:paraId="4F29ADCB" w14:textId="023EA7CA" w:rsidR="00105FA3" w:rsidRDefault="00F46EA5" w:rsidP="00170307">
      <w:pPr>
        <w:autoSpaceDE w:val="0"/>
        <w:autoSpaceDN w:val="0"/>
        <w:adjustRightInd w:val="0"/>
        <w:spacing w:after="0" w:line="293" w:lineRule="exact"/>
        <w:ind w:left="19"/>
        <w:rPr>
          <w:rFonts w:ascii="ArialMT" w:hAnsi="ArialMT" w:cs="ArialMT"/>
          <w:color w:val="000000"/>
          <w:sz w:val="21"/>
          <w:szCs w:val="21"/>
        </w:rPr>
      </w:pPr>
      <w:r>
        <w:rPr>
          <w:rFonts w:ascii="ArialMT" w:hAnsi="ArialMT" w:cs="ArialMT"/>
          <w:color w:val="000000"/>
          <w:sz w:val="21"/>
          <w:szCs w:val="21"/>
        </w:rPr>
        <w:t>Koulutuksen laadun, tuloksellisuuden ja vaikuttavuuden edellytyksenä ovat myös koulutuksen saatavuus ja</w:t>
      </w:r>
      <w:r>
        <w:br/>
      </w:r>
      <w:r>
        <w:rPr>
          <w:rFonts w:ascii="ArialMT" w:hAnsi="ArialMT" w:cs="ArialMT"/>
          <w:color w:val="000000"/>
          <w:sz w:val="21"/>
          <w:szCs w:val="21"/>
        </w:rPr>
        <w:t>saavutettavuus, jotka tarkoittavat, että tutkinto- ja koulutustarjonta on riittävää, oikein kohdennettua ja joustavasti</w:t>
      </w:r>
      <w:r>
        <w:br/>
      </w:r>
      <w:r>
        <w:rPr>
          <w:rFonts w:ascii="ArialMT" w:hAnsi="ArialMT" w:cs="ArialMT"/>
          <w:color w:val="000000"/>
          <w:sz w:val="21"/>
          <w:szCs w:val="21"/>
        </w:rPr>
        <w:t>saavutettavissa suhteessa työelämän, yksilöiden ja alueiden tarpeisiin.</w:t>
      </w:r>
    </w:p>
    <w:p w14:paraId="3F4B3B04" w14:textId="77777777" w:rsidR="00170307" w:rsidRDefault="00170307" w:rsidP="00170307">
      <w:pPr>
        <w:autoSpaceDE w:val="0"/>
        <w:autoSpaceDN w:val="0"/>
        <w:adjustRightInd w:val="0"/>
        <w:spacing w:after="0" w:line="293" w:lineRule="exact"/>
        <w:ind w:left="19"/>
        <w:rPr>
          <w:rFonts w:ascii="ArialMT" w:hAnsi="ArialMT" w:cs="ArialMT"/>
          <w:color w:val="000000"/>
          <w:sz w:val="21"/>
          <w:szCs w:val="21"/>
        </w:rPr>
      </w:pPr>
    </w:p>
    <w:p w14:paraId="2F7889DC" w14:textId="77777777" w:rsidR="00AB2D2E" w:rsidRDefault="00AB2D2E" w:rsidP="00170307">
      <w:pPr>
        <w:autoSpaceDE w:val="0"/>
        <w:autoSpaceDN w:val="0"/>
        <w:adjustRightInd w:val="0"/>
        <w:spacing w:after="0" w:line="293" w:lineRule="exact"/>
        <w:ind w:left="19"/>
        <w:rPr>
          <w:rFonts w:ascii="ArialMT" w:hAnsi="ArialMT" w:cs="ArialMT"/>
          <w:color w:val="000000"/>
          <w:sz w:val="21"/>
          <w:szCs w:val="21"/>
        </w:rPr>
      </w:pPr>
    </w:p>
    <w:p w14:paraId="17D504BF" w14:textId="77777777" w:rsidR="00170307" w:rsidRDefault="00170307" w:rsidP="00170307">
      <w:pPr>
        <w:autoSpaceDE w:val="0"/>
        <w:autoSpaceDN w:val="0"/>
        <w:adjustRightInd w:val="0"/>
        <w:spacing w:after="0" w:line="293" w:lineRule="exact"/>
        <w:ind w:left="19"/>
        <w:rPr>
          <w:rFonts w:ascii="Arial-BoldMT" w:hAnsi="Arial-BoldMT" w:cs="Arial-BoldMT"/>
          <w:color w:val="000000"/>
        </w:rPr>
      </w:pPr>
    </w:p>
    <w:p w14:paraId="3E5ECDE3" w14:textId="77777777" w:rsidR="00AB2D2E" w:rsidRDefault="00AB2D2E">
      <w:pPr>
        <w:rPr>
          <w:rFonts w:ascii="Arial-BoldMT" w:hAnsi="Arial-BoldMT" w:cs="Arial-BoldMT"/>
          <w:color w:val="000000"/>
        </w:rPr>
      </w:pPr>
      <w:r>
        <w:rPr>
          <w:rFonts w:ascii="Arial-BoldMT" w:hAnsi="Arial-BoldMT" w:cs="Arial-BoldMT"/>
          <w:color w:val="000000"/>
        </w:rPr>
        <w:br w:type="page"/>
      </w:r>
    </w:p>
    <w:p w14:paraId="0CFD1EF7" w14:textId="46003392" w:rsidR="00105FA3" w:rsidRPr="00F46EA5" w:rsidRDefault="00AB2D2E">
      <w:pPr>
        <w:autoSpaceDE w:val="0"/>
        <w:autoSpaceDN w:val="0"/>
        <w:adjustRightInd w:val="0"/>
        <w:spacing w:after="0" w:line="319" w:lineRule="exact"/>
        <w:ind w:left="19"/>
        <w:rPr>
          <w:rFonts w:ascii="Arial-BoldMT" w:hAnsi="Arial-BoldMT" w:cs="Arial-BoldMT"/>
          <w:b/>
          <w:bCs/>
          <w:color w:val="000000"/>
        </w:rPr>
      </w:pPr>
      <w:r w:rsidRPr="00F46EA5">
        <w:rPr>
          <w:rFonts w:ascii="Arial-BoldMT" w:hAnsi="Arial-BoldMT" w:cs="Arial-BoldMT"/>
          <w:b/>
          <w:bCs/>
          <w:color w:val="000000"/>
        </w:rPr>
        <w:lastRenderedPageBreak/>
        <w:br/>
        <w:t>Hakemuksen täyttäminen</w:t>
      </w:r>
    </w:p>
    <w:p w14:paraId="65999184" w14:textId="77777777" w:rsidR="00105FA3" w:rsidRDefault="00105FA3">
      <w:pPr>
        <w:autoSpaceDE w:val="0"/>
        <w:autoSpaceDN w:val="0"/>
        <w:adjustRightInd w:val="0"/>
        <w:spacing w:after="0" w:line="591" w:lineRule="exact"/>
        <w:ind w:left="19"/>
        <w:rPr>
          <w:rFonts w:ascii="Arial-BoldMT" w:hAnsi="Arial-BoldMT" w:cs="Arial-BoldMT"/>
          <w:color w:val="000000"/>
        </w:rPr>
      </w:pPr>
    </w:p>
    <w:p w14:paraId="4F70601A" w14:textId="77777777" w:rsidR="00105FA3" w:rsidRDefault="00F46EA5">
      <w:pPr>
        <w:autoSpaceDE w:val="0"/>
        <w:autoSpaceDN w:val="0"/>
        <w:adjustRightInd w:val="0"/>
        <w:spacing w:after="310" w:line="294" w:lineRule="exact"/>
        <w:ind w:left="19"/>
        <w:rPr>
          <w:rFonts w:ascii="ArialMT" w:hAnsi="ArialMT" w:cs="ArialMT"/>
          <w:color w:val="000000"/>
          <w:sz w:val="21"/>
          <w:szCs w:val="21"/>
        </w:rPr>
      </w:pPr>
      <w:r>
        <w:rPr>
          <w:rFonts w:ascii="ArialMT" w:hAnsi="ArialMT" w:cs="ArialMT"/>
          <w:color w:val="000000"/>
          <w:sz w:val="21"/>
          <w:szCs w:val="21"/>
        </w:rPr>
        <w:t>Hakulomakkeen kysymykset ovat jaettu viidelle eri sivulle. Ensimmäisellä sivulla hakijaa pyydetään täyttämään</w:t>
      </w:r>
      <w:r>
        <w:br/>
      </w:r>
      <w:r>
        <w:rPr>
          <w:rFonts w:ascii="ArialMT" w:hAnsi="ArialMT" w:cs="ArialMT"/>
          <w:color w:val="000000"/>
          <w:sz w:val="21"/>
          <w:szCs w:val="21"/>
        </w:rPr>
        <w:t xml:space="preserve">hakijan perustiedot sekä ilmoittamaan yhteyshenkilön yhteystiedot hakemukseen tarvittavien </w:t>
      </w:r>
      <w:r>
        <w:rPr>
          <w:rFonts w:ascii="ArialMT" w:hAnsi="ArialMT" w:cs="ArialMT"/>
          <w:color w:val="000000"/>
          <w:sz w:val="21"/>
          <w:szCs w:val="21"/>
        </w:rPr>
        <w:t>mahdollisten</w:t>
      </w:r>
      <w:r>
        <w:br/>
      </w:r>
      <w:r>
        <w:rPr>
          <w:rFonts w:ascii="ArialMT" w:hAnsi="ArialMT" w:cs="ArialMT"/>
          <w:color w:val="000000"/>
          <w:sz w:val="21"/>
          <w:szCs w:val="21"/>
        </w:rPr>
        <w:t>lisätietojen osalta. Muut kysymykset pohjautuvat kokeilulaissa säädettyihin myöntämisedellytyksiin, joiden avulla</w:t>
      </w:r>
      <w:r>
        <w:br/>
      </w:r>
      <w:r>
        <w:rPr>
          <w:rFonts w:ascii="ArialMT" w:hAnsi="ArialMT" w:cs="ArialMT"/>
          <w:color w:val="000000"/>
          <w:sz w:val="21"/>
          <w:szCs w:val="21"/>
        </w:rPr>
        <w:t>arvioidaan hakijan soveltuvuutta toiminnanohjauksen kokeiluun.</w:t>
      </w:r>
    </w:p>
    <w:p w14:paraId="2523958C" w14:textId="77777777" w:rsidR="00105FA3" w:rsidRDefault="00F46EA5">
      <w:pPr>
        <w:autoSpaceDE w:val="0"/>
        <w:autoSpaceDN w:val="0"/>
        <w:adjustRightInd w:val="0"/>
        <w:spacing w:after="307" w:line="294" w:lineRule="exact"/>
        <w:ind w:left="19"/>
        <w:rPr>
          <w:rFonts w:ascii="ArialMT" w:hAnsi="ArialMT" w:cs="ArialMT"/>
          <w:color w:val="000000"/>
          <w:sz w:val="21"/>
          <w:szCs w:val="21"/>
        </w:rPr>
      </w:pPr>
      <w:r>
        <w:rPr>
          <w:rFonts w:ascii="ArialMT" w:hAnsi="ArialMT" w:cs="ArialMT"/>
          <w:color w:val="000000"/>
          <w:sz w:val="21"/>
          <w:szCs w:val="21"/>
        </w:rPr>
        <w:t xml:space="preserve">Kysymykset ovat jaettu neljään eri osioon. Jokaisen osion </w:t>
      </w:r>
      <w:r>
        <w:rPr>
          <w:rFonts w:ascii="ArialMT" w:hAnsi="ArialMT" w:cs="ArialMT"/>
          <w:color w:val="000000"/>
          <w:sz w:val="21"/>
          <w:szCs w:val="21"/>
        </w:rPr>
        <w:t>alussa on lyhyt kuvaus, jossa kerrotaan tiiviisti sen</w:t>
      </w:r>
      <w:r>
        <w:br/>
      </w:r>
      <w:r>
        <w:rPr>
          <w:rFonts w:ascii="ArialMT" w:hAnsi="ArialMT" w:cs="ArialMT"/>
          <w:color w:val="000000"/>
          <w:sz w:val="21"/>
          <w:szCs w:val="21"/>
        </w:rPr>
        <w:t>sisällöstä ja siitä, mitä osa-alueessa arvioidaan. Kuvauksissa kerrotaan myös osa-alueiden painoarvot.</w:t>
      </w:r>
      <w:r>
        <w:rPr>
          <w:rFonts w:ascii="ArialMT" w:hAnsi="ArialMT" w:cs="ArialMT"/>
          <w:color w:val="000000"/>
          <w:spacing w:val="4"/>
          <w:sz w:val="21"/>
          <w:szCs w:val="21"/>
        </w:rPr>
        <w:t xml:space="preserve"> </w:t>
      </w:r>
      <w:r>
        <w:rPr>
          <w:rFonts w:ascii="ArialMT" w:hAnsi="ArialMT" w:cs="ArialMT"/>
          <w:color w:val="000000"/>
          <w:sz w:val="21"/>
          <w:szCs w:val="21"/>
        </w:rPr>
        <w:t>Kaikissa</w:t>
      </w:r>
      <w:r>
        <w:br/>
      </w:r>
      <w:r>
        <w:rPr>
          <w:rFonts w:ascii="ArialMT" w:hAnsi="ArialMT" w:cs="ArialMT"/>
          <w:color w:val="000000"/>
          <w:sz w:val="21"/>
          <w:szCs w:val="21"/>
        </w:rPr>
        <w:t>kysymyksissä maksimimerkkimäärää on rajoitettu. Maksimimerkkimäärä sisältää myös välilyönnit.</w:t>
      </w:r>
      <w:r>
        <w:br/>
      </w:r>
      <w:r>
        <w:rPr>
          <w:rFonts w:ascii="ArialMT" w:hAnsi="ArialMT" w:cs="ArialMT"/>
          <w:color w:val="000000"/>
          <w:sz w:val="21"/>
          <w:szCs w:val="21"/>
        </w:rPr>
        <w:t>Maksimimerkkimäärä on ilmoitettu kunkin kysymyksen kohdalla.</w:t>
      </w:r>
    </w:p>
    <w:p w14:paraId="612CD601" w14:textId="77777777" w:rsidR="00105FA3" w:rsidRDefault="00F46EA5">
      <w:pPr>
        <w:autoSpaceDE w:val="0"/>
        <w:autoSpaceDN w:val="0"/>
        <w:adjustRightInd w:val="0"/>
        <w:spacing w:after="3" w:line="298" w:lineRule="exact"/>
        <w:ind w:left="19"/>
        <w:rPr>
          <w:rFonts w:ascii="ArialMT" w:hAnsi="ArialMT" w:cs="ArialMT"/>
          <w:color w:val="000000"/>
          <w:sz w:val="21"/>
          <w:szCs w:val="21"/>
        </w:rPr>
      </w:pPr>
      <w:r>
        <w:rPr>
          <w:rFonts w:ascii="ArialMT" w:hAnsi="ArialMT" w:cs="ArialMT"/>
          <w:color w:val="000000"/>
          <w:sz w:val="21"/>
          <w:szCs w:val="21"/>
        </w:rPr>
        <w:t>V</w:t>
      </w:r>
      <w:r>
        <w:rPr>
          <w:rFonts w:ascii="ArialMT" w:hAnsi="ArialMT" w:cs="ArialMT"/>
          <w:color w:val="000000"/>
          <w:spacing w:val="-1"/>
          <w:sz w:val="21"/>
          <w:szCs w:val="21"/>
        </w:rPr>
        <w:t xml:space="preserve">armistakaa, että vastauksenne </w:t>
      </w:r>
      <w:r w:rsidRPr="00F46EA5">
        <w:rPr>
          <w:rFonts w:ascii="Arial-BoldMT" w:hAnsi="Arial-BoldMT" w:cs="Arial-BoldMT"/>
          <w:b/>
          <w:bCs/>
          <w:color w:val="000000"/>
          <w:sz w:val="21"/>
          <w:szCs w:val="21"/>
        </w:rPr>
        <w:t>mahtuu verkkolomakkeen vastauslaatikkoon merkkimäärän rajoissa</w:t>
      </w:r>
      <w:r>
        <w:rPr>
          <w:rFonts w:ascii="ArialMT" w:hAnsi="ArialMT" w:cs="ArialMT"/>
          <w:color w:val="000000"/>
          <w:spacing w:val="3"/>
          <w:sz w:val="21"/>
          <w:szCs w:val="21"/>
        </w:rPr>
        <w:t>.</w:t>
      </w:r>
      <w:r>
        <w:rPr>
          <w:rFonts w:ascii="ArialMT" w:hAnsi="ArialMT" w:cs="ArialMT"/>
          <w:color w:val="000000"/>
          <w:spacing w:val="-2"/>
          <w:sz w:val="21"/>
          <w:szCs w:val="21"/>
        </w:rPr>
        <w:t xml:space="preserve"> </w:t>
      </w:r>
      <w:r>
        <w:rPr>
          <w:rFonts w:ascii="ArialMT" w:hAnsi="ArialMT" w:cs="ArialMT"/>
          <w:color w:val="000000"/>
          <w:spacing w:val="-1"/>
          <w:sz w:val="21"/>
          <w:szCs w:val="21"/>
        </w:rPr>
        <w:t>Tämä</w:t>
      </w:r>
    </w:p>
    <w:p w14:paraId="101ABC68" w14:textId="77777777" w:rsidR="00105FA3" w:rsidRDefault="00F46EA5">
      <w:pPr>
        <w:autoSpaceDE w:val="0"/>
        <w:autoSpaceDN w:val="0"/>
        <w:adjustRightInd w:val="0"/>
        <w:spacing w:after="310" w:line="293" w:lineRule="exact"/>
        <w:ind w:left="19"/>
        <w:rPr>
          <w:rFonts w:ascii="ArialMT" w:hAnsi="ArialMT" w:cs="ArialMT"/>
          <w:color w:val="000000"/>
          <w:sz w:val="21"/>
          <w:szCs w:val="21"/>
        </w:rPr>
      </w:pPr>
      <w:r>
        <w:rPr>
          <w:rFonts w:ascii="ArialMT" w:hAnsi="ArialMT" w:cs="ArialMT"/>
          <w:color w:val="000000"/>
          <w:sz w:val="21"/>
          <w:szCs w:val="21"/>
        </w:rPr>
        <w:t xml:space="preserve">on tärkeä varmistaa erityisesti, jos kirjoitatte vastauksen ensin </w:t>
      </w:r>
      <w:proofErr w:type="spellStart"/>
      <w:r>
        <w:rPr>
          <w:rFonts w:ascii="ArialMT" w:hAnsi="ArialMT" w:cs="ArialMT"/>
          <w:color w:val="000000"/>
          <w:sz w:val="21"/>
          <w:szCs w:val="21"/>
        </w:rPr>
        <w:t>Wordissä</w:t>
      </w:r>
      <w:proofErr w:type="spellEnd"/>
      <w:r>
        <w:rPr>
          <w:rFonts w:ascii="ArialMT" w:hAnsi="ArialMT" w:cs="ArialMT"/>
          <w:color w:val="000000"/>
          <w:sz w:val="21"/>
          <w:szCs w:val="21"/>
        </w:rPr>
        <w:t xml:space="preserve"> ja kopioitte sen sieltä</w:t>
      </w:r>
      <w:r>
        <w:br/>
      </w:r>
      <w:r>
        <w:rPr>
          <w:rFonts w:ascii="ArialMT" w:hAnsi="ArialMT" w:cs="ArialMT"/>
          <w:color w:val="000000"/>
          <w:sz w:val="21"/>
          <w:szCs w:val="21"/>
        </w:rPr>
        <w:t>verkkolomakkeelle. Webropol ei ilmoita liian pitkästä vastauksesta vaan ainoastaan katkaisee sen merkkimäärän</w:t>
      </w:r>
      <w:r>
        <w:br/>
      </w:r>
      <w:r>
        <w:rPr>
          <w:rFonts w:ascii="ArialMT" w:hAnsi="ArialMT" w:cs="ArialMT"/>
          <w:color w:val="000000"/>
          <w:sz w:val="21"/>
          <w:szCs w:val="21"/>
        </w:rPr>
        <w:t xml:space="preserve">tultua täyteen. Pisteytyksessä käytetään ensi sijassa </w:t>
      </w:r>
      <w:proofErr w:type="spellStart"/>
      <w:r>
        <w:rPr>
          <w:rFonts w:ascii="ArialMT" w:hAnsi="ArialMT" w:cs="ArialMT"/>
          <w:color w:val="000000"/>
          <w:sz w:val="21"/>
          <w:szCs w:val="21"/>
        </w:rPr>
        <w:t>Webropoliin</w:t>
      </w:r>
      <w:proofErr w:type="spellEnd"/>
      <w:r>
        <w:rPr>
          <w:rFonts w:ascii="ArialMT" w:hAnsi="ArialMT" w:cs="ArialMT"/>
          <w:color w:val="000000"/>
          <w:sz w:val="21"/>
          <w:szCs w:val="21"/>
        </w:rPr>
        <w:t xml:space="preserve"> tallennettuja hakemuksia.</w:t>
      </w:r>
    </w:p>
    <w:p w14:paraId="6CBAA5AA" w14:textId="77777777" w:rsidR="00105FA3" w:rsidRDefault="00F46EA5">
      <w:pPr>
        <w:autoSpaceDE w:val="0"/>
        <w:autoSpaceDN w:val="0"/>
        <w:adjustRightInd w:val="0"/>
        <w:spacing w:after="10" w:line="284" w:lineRule="exact"/>
        <w:ind w:left="19"/>
        <w:rPr>
          <w:rFonts w:ascii="ArialMT" w:hAnsi="ArialMT" w:cs="ArialMT"/>
          <w:color w:val="000000"/>
          <w:sz w:val="21"/>
          <w:szCs w:val="21"/>
        </w:rPr>
      </w:pPr>
      <w:r>
        <w:rPr>
          <w:rFonts w:ascii="ArialMT" w:hAnsi="ArialMT" w:cs="ArialMT"/>
          <w:color w:val="000000"/>
          <w:sz w:val="21"/>
          <w:szCs w:val="21"/>
        </w:rPr>
        <w:t>Kirjoittakaa vastauksenne sille varattuun vastauslaatikkoon siten, että se sisältää kaikki tarvittavat tiedot</w:t>
      </w:r>
    </w:p>
    <w:p w14:paraId="4F725A53" w14:textId="77777777" w:rsidR="00105FA3" w:rsidRDefault="00F46EA5">
      <w:pPr>
        <w:autoSpaceDE w:val="0"/>
        <w:autoSpaceDN w:val="0"/>
        <w:adjustRightInd w:val="0"/>
        <w:spacing w:after="3" w:line="298" w:lineRule="exact"/>
        <w:ind w:left="19"/>
        <w:rPr>
          <w:rFonts w:ascii="ArialMT" w:hAnsi="ArialMT" w:cs="ArialMT"/>
          <w:color w:val="000000"/>
          <w:sz w:val="21"/>
          <w:szCs w:val="21"/>
        </w:rPr>
      </w:pPr>
      <w:r>
        <w:rPr>
          <w:rFonts w:ascii="ArialMT" w:hAnsi="ArialMT" w:cs="ArialMT"/>
          <w:color w:val="000000"/>
          <w:sz w:val="21"/>
          <w:szCs w:val="21"/>
        </w:rPr>
        <w:t>itsenäisesti.</w:t>
      </w:r>
      <w:r>
        <w:rPr>
          <w:rFonts w:ascii="ArialMT" w:hAnsi="ArialMT" w:cs="ArialMT"/>
          <w:color w:val="000000"/>
          <w:spacing w:val="-3"/>
          <w:sz w:val="21"/>
          <w:szCs w:val="21"/>
        </w:rPr>
        <w:t xml:space="preserve"> T</w:t>
      </w:r>
      <w:r>
        <w:rPr>
          <w:rFonts w:ascii="ArialMT" w:hAnsi="ArialMT" w:cs="ArialMT"/>
          <w:color w:val="000000"/>
          <w:spacing w:val="-2"/>
          <w:sz w:val="21"/>
          <w:szCs w:val="21"/>
        </w:rPr>
        <w:t xml:space="preserve">oisin sanoen </w:t>
      </w:r>
      <w:r w:rsidRPr="00F46EA5">
        <w:rPr>
          <w:rFonts w:ascii="Arial-BoldMT" w:hAnsi="Arial-BoldMT" w:cs="Arial-BoldMT"/>
          <w:b/>
          <w:bCs/>
          <w:color w:val="000000"/>
          <w:sz w:val="21"/>
          <w:szCs w:val="21"/>
        </w:rPr>
        <w:t>vastauksessa ei tule viitata pelkästään muihin hakemuksen osiin, niissä</w:t>
      </w:r>
      <w:r w:rsidRPr="00F46EA5">
        <w:rPr>
          <w:b/>
          <w:bCs/>
        </w:rPr>
        <w:br/>
      </w:r>
      <w:r w:rsidRPr="00F46EA5">
        <w:rPr>
          <w:rFonts w:ascii="Arial-BoldMT" w:hAnsi="Arial-BoldMT" w:cs="Arial-BoldMT"/>
          <w:b/>
          <w:bCs/>
          <w:color w:val="000000"/>
          <w:sz w:val="21"/>
          <w:szCs w:val="21"/>
        </w:rPr>
        <w:t>annettuihin vastauksiin tai ulkoisiin verkkolinkkeihin tai asiakirjoihin.</w:t>
      </w:r>
      <w:r>
        <w:rPr>
          <w:rFonts w:ascii="ArialMT" w:hAnsi="ArialMT" w:cs="ArialMT"/>
          <w:color w:val="000000"/>
          <w:sz w:val="21"/>
          <w:szCs w:val="21"/>
        </w:rPr>
        <w:t xml:space="preserve"> Jos viittaatte ulkopuolisiin lähteisiin,</w:t>
      </w:r>
    </w:p>
    <w:p w14:paraId="71000DD2" w14:textId="77777777" w:rsidR="00105FA3" w:rsidRDefault="00F46EA5">
      <w:pPr>
        <w:autoSpaceDE w:val="0"/>
        <w:autoSpaceDN w:val="0"/>
        <w:adjustRightInd w:val="0"/>
        <w:spacing w:after="0" w:line="284" w:lineRule="exact"/>
        <w:ind w:left="19"/>
        <w:rPr>
          <w:rFonts w:ascii="ArialMT" w:hAnsi="ArialMT" w:cs="ArialMT"/>
          <w:color w:val="000000"/>
          <w:sz w:val="21"/>
          <w:szCs w:val="21"/>
        </w:rPr>
      </w:pPr>
      <w:r>
        <w:rPr>
          <w:rFonts w:ascii="ArialMT" w:hAnsi="ArialMT" w:cs="ArialMT"/>
          <w:color w:val="000000"/>
          <w:sz w:val="21"/>
          <w:szCs w:val="21"/>
        </w:rPr>
        <w:t>niiden sisältö tulee kuvata tiiviisti vastauslaatikossa.</w:t>
      </w:r>
    </w:p>
    <w:p w14:paraId="2A1F322B" w14:textId="77777777" w:rsidR="00105FA3" w:rsidRDefault="00105FA3">
      <w:pPr>
        <w:autoSpaceDE w:val="0"/>
        <w:autoSpaceDN w:val="0"/>
        <w:adjustRightInd w:val="0"/>
        <w:spacing w:after="0" w:line="310" w:lineRule="exact"/>
        <w:ind w:left="19"/>
        <w:rPr>
          <w:rFonts w:ascii="ArialMT" w:hAnsi="ArialMT" w:cs="ArialMT"/>
          <w:color w:val="000000"/>
          <w:sz w:val="21"/>
          <w:szCs w:val="21"/>
        </w:rPr>
      </w:pPr>
    </w:p>
    <w:p w14:paraId="09D45F49" w14:textId="77777777" w:rsidR="00105FA3" w:rsidRDefault="00F46EA5">
      <w:pPr>
        <w:autoSpaceDE w:val="0"/>
        <w:autoSpaceDN w:val="0"/>
        <w:adjustRightInd w:val="0"/>
        <w:spacing w:after="310" w:line="293" w:lineRule="exact"/>
        <w:ind w:left="19"/>
        <w:rPr>
          <w:rFonts w:ascii="ArialMT" w:hAnsi="ArialMT" w:cs="ArialMT"/>
          <w:color w:val="000000"/>
          <w:sz w:val="21"/>
          <w:szCs w:val="21"/>
        </w:rPr>
      </w:pPr>
      <w:r>
        <w:rPr>
          <w:rFonts w:ascii="ArialMT" w:hAnsi="ArialMT" w:cs="ArialMT"/>
          <w:color w:val="000000"/>
          <w:sz w:val="21"/>
          <w:szCs w:val="21"/>
        </w:rPr>
        <w:t>Kun täytätte hakemusta, voitte halutessanne pitää taukoa painamalla hakemuksen alalaidassa painiketta</w:t>
      </w:r>
      <w:r>
        <w:br/>
      </w:r>
      <w:r>
        <w:rPr>
          <w:rFonts w:ascii="ArialMT" w:hAnsi="ArialMT" w:cs="ArialMT"/>
          <w:color w:val="000000"/>
          <w:sz w:val="21"/>
          <w:szCs w:val="21"/>
        </w:rPr>
        <w:t>”Tallenna ja jatka myöhemmin”. Kopioikaa ruudulla oleva linkki ja/tai lähettäkää se edelleen sähköpostiinne, jotta</w:t>
      </w:r>
      <w:r>
        <w:br/>
      </w:r>
      <w:r>
        <w:rPr>
          <w:rFonts w:ascii="ArialMT" w:hAnsi="ArialMT" w:cs="ArialMT"/>
          <w:color w:val="000000"/>
          <w:sz w:val="21"/>
          <w:szCs w:val="21"/>
        </w:rPr>
        <w:t>voitte jatkaa hakemuksen täyttämistä samasta kohdasta myöhemmin.</w:t>
      </w:r>
    </w:p>
    <w:p w14:paraId="335827D2" w14:textId="77777777" w:rsidR="00105FA3" w:rsidRDefault="00F46EA5">
      <w:pPr>
        <w:autoSpaceDE w:val="0"/>
        <w:autoSpaceDN w:val="0"/>
        <w:adjustRightInd w:val="0"/>
        <w:spacing w:after="10" w:line="284" w:lineRule="exact"/>
        <w:ind w:left="19"/>
        <w:rPr>
          <w:rFonts w:ascii="ArialMT" w:hAnsi="ArialMT" w:cs="ArialMT"/>
          <w:color w:val="000000"/>
          <w:sz w:val="21"/>
          <w:szCs w:val="21"/>
        </w:rPr>
      </w:pPr>
      <w:r>
        <w:rPr>
          <w:rFonts w:ascii="ArialMT" w:hAnsi="ArialMT" w:cs="ArialMT"/>
          <w:color w:val="000000"/>
          <w:sz w:val="21"/>
          <w:szCs w:val="21"/>
        </w:rPr>
        <w:t>Kun olette täyttäneet hakemuksen osiot, tallentakaa lopullinen vastauksenne painamalla hakemuksen lopussa</w:t>
      </w:r>
    </w:p>
    <w:p w14:paraId="57FC74E3" w14:textId="77777777" w:rsidR="00105FA3" w:rsidRDefault="00F46EA5">
      <w:pPr>
        <w:autoSpaceDE w:val="0"/>
        <w:autoSpaceDN w:val="0"/>
        <w:adjustRightInd w:val="0"/>
        <w:spacing w:after="0" w:line="298" w:lineRule="exact"/>
        <w:ind w:left="19"/>
        <w:rPr>
          <w:rFonts w:ascii="ArialMT" w:hAnsi="ArialMT" w:cs="ArialMT"/>
          <w:color w:val="000000"/>
          <w:sz w:val="21"/>
          <w:szCs w:val="21"/>
        </w:rPr>
      </w:pPr>
      <w:r>
        <w:rPr>
          <w:rFonts w:ascii="ArialMT" w:hAnsi="ArialMT" w:cs="ArialMT"/>
          <w:color w:val="000000"/>
          <w:sz w:val="21"/>
          <w:szCs w:val="21"/>
        </w:rPr>
        <w:t>”</w:t>
      </w:r>
      <w:r w:rsidRPr="00F46EA5">
        <w:rPr>
          <w:rFonts w:ascii="Arial-BoldMT" w:hAnsi="Arial-BoldMT" w:cs="Arial-BoldMT"/>
          <w:b/>
          <w:bCs/>
          <w:color w:val="000000"/>
          <w:sz w:val="21"/>
          <w:szCs w:val="21"/>
        </w:rPr>
        <w:t>Lähetä</w:t>
      </w:r>
      <w:r>
        <w:rPr>
          <w:rFonts w:ascii="ArialMT" w:hAnsi="ArialMT" w:cs="ArialMT"/>
          <w:color w:val="000000"/>
          <w:sz w:val="21"/>
          <w:szCs w:val="21"/>
        </w:rPr>
        <w:t>” -painiketta. Lähettämisen jälkeen voitte tulostaa tai ladata vastaukset omaan käyttöönne.</w:t>
      </w:r>
    </w:p>
    <w:p w14:paraId="0B1CFAE4" w14:textId="77777777" w:rsidR="00105FA3" w:rsidRDefault="00105FA3">
      <w:pPr>
        <w:autoSpaceDE w:val="0"/>
        <w:autoSpaceDN w:val="0"/>
        <w:adjustRightInd w:val="0"/>
        <w:spacing w:after="0" w:line="298" w:lineRule="exact"/>
        <w:ind w:left="19"/>
        <w:rPr>
          <w:rFonts w:ascii="ArialMT" w:hAnsi="ArialMT" w:cs="ArialMT"/>
          <w:color w:val="000000"/>
          <w:sz w:val="21"/>
          <w:szCs w:val="21"/>
        </w:rPr>
      </w:pPr>
    </w:p>
    <w:p w14:paraId="71D1A8CF" w14:textId="77777777" w:rsidR="00105FA3" w:rsidRDefault="00105FA3">
      <w:pPr>
        <w:autoSpaceDE w:val="0"/>
        <w:autoSpaceDN w:val="0"/>
        <w:adjustRightInd w:val="0"/>
        <w:spacing w:after="0" w:line="429" w:lineRule="exact"/>
        <w:ind w:left="19"/>
        <w:rPr>
          <w:rFonts w:ascii="ArialMT" w:hAnsi="ArialMT" w:cs="ArialMT"/>
          <w:color w:val="000000"/>
          <w:sz w:val="21"/>
          <w:szCs w:val="21"/>
        </w:rPr>
      </w:pPr>
    </w:p>
    <w:p w14:paraId="576A6936" w14:textId="2104AAFC" w:rsidR="00607DB1" w:rsidRPr="00F46EA5" w:rsidRDefault="00F46EA5" w:rsidP="00F0732F">
      <w:pPr>
        <w:autoSpaceDE w:val="0"/>
        <w:autoSpaceDN w:val="0"/>
        <w:adjustRightInd w:val="0"/>
        <w:spacing w:after="240" w:line="298" w:lineRule="exact"/>
        <w:ind w:left="19"/>
        <w:rPr>
          <w:rFonts w:ascii="Arial-BoldMT" w:hAnsi="Arial-BoldMT" w:cs="Arial-BoldMT"/>
          <w:b/>
          <w:bCs/>
          <w:color w:val="000000"/>
          <w:sz w:val="21"/>
          <w:szCs w:val="21"/>
        </w:rPr>
      </w:pPr>
      <w:r w:rsidRPr="00F46EA5">
        <w:rPr>
          <w:rFonts w:ascii="Arial-BoldMT" w:hAnsi="Arial-BoldMT" w:cs="Arial-BoldMT"/>
          <w:b/>
          <w:bCs/>
          <w:color w:val="000000"/>
          <w:sz w:val="21"/>
          <w:szCs w:val="21"/>
        </w:rPr>
        <w:t>Hakulomakkeen täyttöohjeisiin tutustuminen</w:t>
      </w:r>
      <w:r w:rsidRPr="00F46EA5">
        <w:rPr>
          <w:rFonts w:ascii="Arial-BoldMT" w:hAnsi="Arial-BoldMT" w:cs="Arial-BoldMT"/>
          <w:b/>
          <w:bCs/>
          <w:color w:val="000000"/>
          <w:spacing w:val="3"/>
          <w:sz w:val="21"/>
          <w:szCs w:val="21"/>
        </w:rPr>
        <w:t xml:space="preserve"> </w:t>
      </w:r>
      <w:r w:rsidRPr="00F46EA5">
        <w:rPr>
          <w:rFonts w:ascii="Arial-BoldMT" w:hAnsi="Arial-BoldMT" w:cs="Arial-BoldMT"/>
          <w:b/>
          <w:bCs/>
          <w:color w:val="000000"/>
          <w:sz w:val="21"/>
          <w:szCs w:val="21"/>
        </w:rPr>
        <w:t>*</w:t>
      </w:r>
    </w:p>
    <w:p w14:paraId="7F523332" w14:textId="6145280F" w:rsidR="006A37B8" w:rsidRDefault="00607DB1" w:rsidP="00607DB1">
      <w:pPr>
        <w:autoSpaceDE w:val="0"/>
        <w:autoSpaceDN w:val="0"/>
        <w:adjustRightInd w:val="0"/>
        <w:spacing w:after="0" w:line="284" w:lineRule="exact"/>
        <w:rPr>
          <w:rFonts w:ascii="ArialMT" w:hAnsi="ArialMT" w:cs="ArialMT"/>
          <w:color w:val="000000"/>
          <w:sz w:val="21"/>
          <w:szCs w:val="21"/>
        </w:rPr>
      </w:pPr>
      <w:r>
        <w:rPr>
          <w:rFonts w:ascii="ArialMT" w:hAnsi="ArialMT" w:cs="ArialMT"/>
          <w:color w:val="000000"/>
          <w:sz w:val="21"/>
          <w:szCs w:val="21"/>
        </w:rPr>
        <w:t>(  ) Olen tutustunut hakulomakkeen täyttöohjeisiin</w:t>
      </w:r>
    </w:p>
    <w:p w14:paraId="30ED5369" w14:textId="77777777" w:rsidR="00105FA3" w:rsidRDefault="00105FA3" w:rsidP="00607DB1">
      <w:pPr>
        <w:autoSpaceDE w:val="0"/>
        <w:autoSpaceDN w:val="0"/>
        <w:adjustRightInd w:val="0"/>
        <w:spacing w:after="0" w:line="542" w:lineRule="exact"/>
        <w:rPr>
          <w:rFonts w:ascii="ArialMT" w:hAnsi="ArialMT" w:cs="ArialMT"/>
          <w:color w:val="000000"/>
          <w:sz w:val="21"/>
          <w:szCs w:val="21"/>
        </w:rPr>
      </w:pPr>
    </w:p>
    <w:p w14:paraId="3EC612F0" w14:textId="303815D5" w:rsidR="00105FA3" w:rsidRPr="00F46EA5" w:rsidRDefault="00F46EA5" w:rsidP="00F0732F">
      <w:pPr>
        <w:autoSpaceDE w:val="0"/>
        <w:autoSpaceDN w:val="0"/>
        <w:adjustRightInd w:val="0"/>
        <w:spacing w:after="0" w:line="319" w:lineRule="exact"/>
        <w:ind w:left="19"/>
        <w:rPr>
          <w:rFonts w:ascii="Arial-BoldMT" w:hAnsi="Arial-BoldMT" w:cs="Arial-BoldMT"/>
          <w:b/>
          <w:bCs/>
          <w:color w:val="000000"/>
        </w:rPr>
      </w:pPr>
      <w:r w:rsidRPr="00F46EA5">
        <w:rPr>
          <w:rFonts w:ascii="Arial-BoldMT" w:hAnsi="Arial-BoldMT" w:cs="Arial-BoldMT"/>
          <w:b/>
          <w:bCs/>
          <w:color w:val="000000"/>
        </w:rPr>
        <w:t>Hakemuksen toimittaminen opetus- ja kulttuuriministeriöön</w:t>
      </w:r>
      <w:r w:rsidR="00F0732F" w:rsidRPr="00F46EA5">
        <w:rPr>
          <w:rFonts w:ascii="Arial-BoldMT" w:hAnsi="Arial-BoldMT" w:cs="Arial-BoldMT"/>
          <w:b/>
          <w:bCs/>
          <w:color w:val="000000"/>
        </w:rPr>
        <w:br/>
      </w:r>
    </w:p>
    <w:p w14:paraId="4FD14FB6" w14:textId="77777777" w:rsidR="00105FA3" w:rsidRDefault="00F46EA5">
      <w:pPr>
        <w:autoSpaceDE w:val="0"/>
        <w:autoSpaceDN w:val="0"/>
        <w:adjustRightInd w:val="0"/>
        <w:spacing w:after="10" w:line="284" w:lineRule="exact"/>
        <w:ind w:left="19"/>
        <w:rPr>
          <w:rFonts w:ascii="ArialMT" w:hAnsi="ArialMT" w:cs="ArialMT"/>
          <w:color w:val="000000"/>
          <w:sz w:val="21"/>
          <w:szCs w:val="21"/>
        </w:rPr>
      </w:pPr>
      <w:r>
        <w:rPr>
          <w:rFonts w:ascii="ArialMT" w:hAnsi="ArialMT" w:cs="ArialMT"/>
          <w:color w:val="000000"/>
          <w:sz w:val="21"/>
          <w:szCs w:val="21"/>
        </w:rPr>
        <w:t>Täytetty</w:t>
      </w:r>
      <w:r>
        <w:rPr>
          <w:rFonts w:ascii="ArialMT" w:hAnsi="ArialMT" w:cs="ArialMT"/>
          <w:color w:val="000000"/>
          <w:spacing w:val="1"/>
          <w:sz w:val="21"/>
          <w:szCs w:val="21"/>
        </w:rPr>
        <w:t xml:space="preserve"> </w:t>
      </w:r>
      <w:r>
        <w:rPr>
          <w:rFonts w:ascii="ArialMT" w:hAnsi="ArialMT" w:cs="ArialMT"/>
          <w:color w:val="000000"/>
          <w:sz w:val="21"/>
          <w:szCs w:val="21"/>
        </w:rPr>
        <w:t>hakulomake tulee lähettää allekirjoitettuna ja mahdollisine liitteineen opetus- ja kulttuuriministeriön</w:t>
      </w:r>
    </w:p>
    <w:p w14:paraId="2BEBE0BF" w14:textId="77777777" w:rsidR="00105FA3" w:rsidRDefault="00F46EA5">
      <w:pPr>
        <w:autoSpaceDE w:val="0"/>
        <w:autoSpaceDN w:val="0"/>
        <w:adjustRightInd w:val="0"/>
        <w:spacing w:after="296" w:line="298" w:lineRule="exact"/>
        <w:ind w:left="19"/>
        <w:rPr>
          <w:rFonts w:ascii="ArialMT" w:hAnsi="ArialMT" w:cs="ArialMT"/>
          <w:color w:val="000000"/>
          <w:sz w:val="21"/>
          <w:szCs w:val="21"/>
        </w:rPr>
      </w:pPr>
      <w:r>
        <w:rPr>
          <w:rFonts w:ascii="ArialMT" w:hAnsi="ArialMT" w:cs="ArialMT"/>
          <w:color w:val="000000"/>
          <w:sz w:val="21"/>
          <w:szCs w:val="21"/>
        </w:rPr>
        <w:t xml:space="preserve">kirjaamoon </w:t>
      </w:r>
      <w:r w:rsidRPr="00F46EA5">
        <w:rPr>
          <w:rFonts w:ascii="Arial-BoldMT" w:hAnsi="Arial-BoldMT" w:cs="Arial-BoldMT"/>
          <w:b/>
          <w:bCs/>
          <w:color w:val="000000"/>
          <w:sz w:val="21"/>
          <w:szCs w:val="21"/>
        </w:rPr>
        <w:t>osoitteeseen kirjaamo.okm@gov</w:t>
      </w:r>
      <w:r w:rsidRPr="00F46EA5">
        <w:rPr>
          <w:rFonts w:ascii="Arial-BoldMT" w:hAnsi="Arial-BoldMT" w:cs="Arial-BoldMT"/>
          <w:b/>
          <w:bCs/>
          <w:color w:val="000000"/>
          <w:spacing w:val="-5"/>
          <w:sz w:val="21"/>
          <w:szCs w:val="21"/>
        </w:rPr>
        <w:t>.fi</w:t>
      </w:r>
      <w:r>
        <w:rPr>
          <w:rFonts w:ascii="ArialMT" w:hAnsi="ArialMT" w:cs="ArialMT"/>
          <w:color w:val="000000"/>
          <w:sz w:val="21"/>
          <w:szCs w:val="21"/>
        </w:rPr>
        <w:t xml:space="preserve">. Hakemusten tulee olla perillä ministeriössä </w:t>
      </w:r>
      <w:r w:rsidRPr="00F46EA5">
        <w:rPr>
          <w:rFonts w:ascii="Arial-BoldMT" w:hAnsi="Arial-BoldMT" w:cs="Arial-BoldMT"/>
          <w:b/>
          <w:bCs/>
          <w:color w:val="000000"/>
          <w:sz w:val="21"/>
          <w:szCs w:val="21"/>
        </w:rPr>
        <w:t>viimeistään</w:t>
      </w:r>
      <w:r>
        <w:br/>
      </w:r>
      <w:r w:rsidRPr="00F46EA5">
        <w:rPr>
          <w:rFonts w:ascii="Arial-BoldMT" w:hAnsi="Arial-BoldMT" w:cs="Arial-BoldMT"/>
          <w:b/>
          <w:bCs/>
          <w:color w:val="000000"/>
          <w:sz w:val="21"/>
          <w:szCs w:val="21"/>
        </w:rPr>
        <w:t>perjantaihin 28.3.2025 klo 16.15 mennessä.</w:t>
      </w:r>
      <w:r>
        <w:rPr>
          <w:rFonts w:ascii="Arial-BoldMT" w:hAnsi="Arial-BoldMT" w:cs="Arial-BoldMT"/>
          <w:color w:val="000000"/>
          <w:spacing w:val="3"/>
          <w:sz w:val="21"/>
          <w:szCs w:val="21"/>
        </w:rPr>
        <w:t xml:space="preserve"> </w:t>
      </w:r>
    </w:p>
    <w:p w14:paraId="1319BAE2" w14:textId="77777777" w:rsidR="00105FA3" w:rsidRDefault="00F46EA5">
      <w:pPr>
        <w:autoSpaceDE w:val="0"/>
        <w:autoSpaceDN w:val="0"/>
        <w:adjustRightInd w:val="0"/>
        <w:spacing w:after="300" w:line="297" w:lineRule="exact"/>
        <w:ind w:left="19"/>
        <w:rPr>
          <w:rFonts w:ascii="ArialMT" w:hAnsi="ArialMT" w:cs="ArialMT"/>
          <w:color w:val="000000"/>
          <w:sz w:val="21"/>
          <w:szCs w:val="21"/>
        </w:rPr>
      </w:pPr>
      <w:r>
        <w:rPr>
          <w:rFonts w:ascii="ArialMT" w:hAnsi="ArialMT" w:cs="ArialMT"/>
          <w:color w:val="000000"/>
          <w:sz w:val="21"/>
          <w:szCs w:val="21"/>
        </w:rPr>
        <w:t xml:space="preserve">Ennen allekirjoitetun hakemuksen toimittamista hakijan tulee varmistaa, että </w:t>
      </w:r>
      <w:r w:rsidRPr="00F46EA5">
        <w:rPr>
          <w:rFonts w:ascii="Arial-BoldMT" w:hAnsi="Arial-BoldMT" w:cs="Arial-BoldMT"/>
          <w:b/>
          <w:bCs/>
          <w:color w:val="000000"/>
          <w:sz w:val="21"/>
          <w:szCs w:val="21"/>
        </w:rPr>
        <w:t>jokaiseen ministeriön kirjaamoon</w:t>
      </w:r>
      <w:r w:rsidRPr="00F46EA5">
        <w:rPr>
          <w:b/>
          <w:bCs/>
        </w:rPr>
        <w:br/>
      </w:r>
      <w:r w:rsidRPr="00F46EA5">
        <w:rPr>
          <w:rFonts w:ascii="Arial-BoldMT" w:hAnsi="Arial-BoldMT" w:cs="Arial-BoldMT"/>
          <w:b/>
          <w:bCs/>
          <w:color w:val="000000"/>
          <w:sz w:val="21"/>
          <w:szCs w:val="21"/>
        </w:rPr>
        <w:t>toimitettavaan hakemusasiakirjaan (hakulomake ja mahdolliset liitteet) on tehty selkeästi merkintä ”Ei-</w:t>
      </w:r>
      <w:r w:rsidRPr="00F46EA5">
        <w:rPr>
          <w:b/>
          <w:bCs/>
        </w:rPr>
        <w:br/>
      </w:r>
      <w:r w:rsidRPr="00F46EA5">
        <w:rPr>
          <w:rFonts w:ascii="Arial-BoldMT" w:hAnsi="Arial-BoldMT" w:cs="Arial-BoldMT"/>
          <w:b/>
          <w:bCs/>
          <w:color w:val="000000"/>
          <w:sz w:val="21"/>
          <w:szCs w:val="21"/>
        </w:rPr>
        <w:t>julkinen ennen 28.3.2025 klo 16.15”</w:t>
      </w:r>
      <w:r w:rsidRPr="00F46EA5">
        <w:rPr>
          <w:rFonts w:ascii="ArialMT" w:hAnsi="ArialMT" w:cs="ArialMT"/>
          <w:b/>
          <w:bCs/>
          <w:color w:val="000000"/>
          <w:spacing w:val="3"/>
          <w:sz w:val="21"/>
          <w:szCs w:val="21"/>
        </w:rPr>
        <w:t>.</w:t>
      </w:r>
    </w:p>
    <w:p w14:paraId="5D232C1E" w14:textId="0F779E64" w:rsidR="00105FA3" w:rsidRDefault="00F46EA5">
      <w:pPr>
        <w:autoSpaceDE w:val="0"/>
        <w:autoSpaceDN w:val="0"/>
        <w:adjustRightInd w:val="0"/>
        <w:spacing w:after="0" w:line="294" w:lineRule="exact"/>
        <w:ind w:left="19"/>
        <w:rPr>
          <w:rFonts w:ascii="ArialMT" w:hAnsi="ArialMT" w:cs="ArialMT"/>
          <w:color w:val="000000"/>
          <w:sz w:val="21"/>
          <w:szCs w:val="21"/>
        </w:rPr>
        <w:sectPr w:rsidR="00105FA3">
          <w:pgSz w:w="11900" w:h="16840" w:code="1"/>
          <w:pgMar w:top="360" w:right="360" w:bottom="360" w:left="720" w:header="0" w:footer="0" w:gutter="0"/>
          <w:cols w:space="708"/>
        </w:sectPr>
      </w:pPr>
      <w:r>
        <w:rPr>
          <w:rFonts w:ascii="ArialMT" w:hAnsi="ArialMT" w:cs="ArialMT"/>
          <w:color w:val="000000"/>
          <w:sz w:val="21"/>
          <w:szCs w:val="21"/>
        </w:rPr>
        <w:t>Hakemuksen liitteitä ovat:</w:t>
      </w:r>
      <w:r>
        <w:br/>
      </w:r>
      <w:r>
        <w:rPr>
          <w:rFonts w:ascii="ArialMT" w:hAnsi="ArialMT" w:cs="ArialMT"/>
          <w:color w:val="000000"/>
          <w:sz w:val="21"/>
          <w:szCs w:val="21"/>
        </w:rPr>
        <w:t>- asiakirja, josta ilmenee hakijan organisaation päättävän elimen päätös kokeiluluvan hakemisesta (esim.</w:t>
      </w:r>
      <w:r>
        <w:br/>
      </w:r>
      <w:r>
        <w:rPr>
          <w:rFonts w:ascii="ArialMT" w:hAnsi="ArialMT" w:cs="ArialMT"/>
          <w:color w:val="000000"/>
          <w:sz w:val="21"/>
          <w:szCs w:val="21"/>
        </w:rPr>
        <w:t>koulutuksen järjestäjän ko. päättävän elimen kokouksen lainvoimainen pöytäkirjanote)</w:t>
      </w:r>
      <w:r>
        <w:br/>
      </w:r>
      <w:r>
        <w:rPr>
          <w:rFonts w:ascii="ArialMT" w:hAnsi="ArialMT" w:cs="ArialMT"/>
          <w:color w:val="000000"/>
          <w:sz w:val="21"/>
          <w:szCs w:val="21"/>
        </w:rPr>
        <w:t>- asiakirja, josta ilmenee hakemuksen hyväksyjän päätösvalta/allekirjoitusoikeu</w:t>
      </w:r>
      <w:r w:rsidR="00AB2D2E">
        <w:rPr>
          <w:rFonts w:ascii="ArialMT" w:hAnsi="ArialMT" w:cs="ArialMT"/>
          <w:color w:val="000000"/>
          <w:sz w:val="21"/>
          <w:szCs w:val="21"/>
        </w:rPr>
        <w:t>s</w:t>
      </w:r>
    </w:p>
    <w:p w14:paraId="7276E79C" w14:textId="59187D69" w:rsidR="00105FA3" w:rsidRPr="00F46EA5" w:rsidRDefault="00F46EA5" w:rsidP="00AB2D2E">
      <w:pPr>
        <w:autoSpaceDE w:val="0"/>
        <w:autoSpaceDN w:val="0"/>
        <w:adjustRightInd w:val="0"/>
        <w:spacing w:after="0" w:line="298" w:lineRule="exact"/>
        <w:rPr>
          <w:rFonts w:ascii="Arial-BoldMT" w:hAnsi="Arial-BoldMT" w:cs="Arial-BoldMT"/>
          <w:b/>
          <w:bCs/>
          <w:color w:val="000000"/>
          <w:sz w:val="21"/>
          <w:szCs w:val="21"/>
        </w:rPr>
      </w:pPr>
      <w:r w:rsidRPr="00F46EA5">
        <w:rPr>
          <w:rFonts w:ascii="Arial-BoldMT" w:hAnsi="Arial-BoldMT" w:cs="Arial-BoldMT"/>
          <w:b/>
          <w:bCs/>
          <w:color w:val="000000"/>
          <w:sz w:val="21"/>
          <w:szCs w:val="21"/>
        </w:rPr>
        <w:lastRenderedPageBreak/>
        <w:t>Hakijan tulee huomioida tietosuojalainsäädäntö sekä hakemuksen että liitteiden osalta.</w:t>
      </w:r>
    </w:p>
    <w:p w14:paraId="652C2018" w14:textId="72AA611F" w:rsidR="00105FA3" w:rsidRPr="00F46EA5" w:rsidRDefault="00F0732F" w:rsidP="00F0732F">
      <w:pPr>
        <w:autoSpaceDE w:val="0"/>
        <w:autoSpaceDN w:val="0"/>
        <w:adjustRightInd w:val="0"/>
        <w:spacing w:after="0" w:line="290" w:lineRule="exact"/>
        <w:rPr>
          <w:rFonts w:ascii="Arial-BoldMT" w:hAnsi="Arial-BoldMT" w:cs="Arial-BoldMT"/>
          <w:b/>
          <w:bCs/>
          <w:color w:val="000000"/>
          <w:sz w:val="21"/>
          <w:szCs w:val="21"/>
        </w:rPr>
      </w:pPr>
      <w:r w:rsidRPr="00F46EA5">
        <w:rPr>
          <w:rFonts w:ascii="Arial-BoldMT" w:hAnsi="Arial-BoldMT" w:cs="Arial-BoldMT"/>
          <w:b/>
          <w:bCs/>
          <w:color w:val="000000"/>
          <w:sz w:val="21"/>
          <w:szCs w:val="21"/>
        </w:rPr>
        <w:br/>
      </w:r>
      <w:r w:rsidRPr="00F46EA5">
        <w:rPr>
          <w:rFonts w:ascii="Arial-BoldMT" w:hAnsi="Arial-BoldMT" w:cs="Arial-BoldMT"/>
          <w:b/>
          <w:bCs/>
          <w:color w:val="000000"/>
          <w:position w:val="-1"/>
          <w:sz w:val="21"/>
          <w:szCs w:val="21"/>
        </w:rPr>
        <w:t>Hakemukset käsitellään ammatillisen koulutuksen toiminnanohjauksen kokeilun haku- ja</w:t>
      </w:r>
      <w:r w:rsidRPr="00F46EA5">
        <w:rPr>
          <w:b/>
          <w:bCs/>
        </w:rPr>
        <w:br/>
      </w:r>
      <w:r w:rsidRPr="00F46EA5">
        <w:rPr>
          <w:rFonts w:ascii="Arial-BoldMT" w:hAnsi="Arial-BoldMT" w:cs="Arial-BoldMT"/>
          <w:b/>
          <w:bCs/>
          <w:color w:val="000000"/>
          <w:position w:val="-1"/>
          <w:sz w:val="21"/>
          <w:szCs w:val="21"/>
        </w:rPr>
        <w:t>valintaprosessissa käsiteltäviä henkilötietoja koskevan tietosuojailmoituksen</w:t>
      </w:r>
    </w:p>
    <w:p w14:paraId="4F28213E" w14:textId="0E5A5128" w:rsidR="00607DB1" w:rsidRPr="00F46EA5" w:rsidRDefault="00F46EA5" w:rsidP="00607DB1">
      <w:pPr>
        <w:autoSpaceDE w:val="0"/>
        <w:autoSpaceDN w:val="0"/>
        <w:adjustRightInd w:val="0"/>
        <w:spacing w:after="240" w:line="298" w:lineRule="exact"/>
        <w:ind w:left="19"/>
        <w:rPr>
          <w:rFonts w:ascii="Arial-BoldMT" w:hAnsi="Arial-BoldMT" w:cs="Arial-BoldMT"/>
          <w:b/>
          <w:bCs/>
          <w:color w:val="000000"/>
          <w:sz w:val="21"/>
          <w:szCs w:val="21"/>
        </w:rPr>
      </w:pPr>
      <w:r w:rsidRPr="00F46EA5">
        <w:rPr>
          <w:rFonts w:ascii="Arial-BoldMT" w:hAnsi="Arial-BoldMT" w:cs="Arial-BoldMT"/>
          <w:b/>
          <w:bCs/>
          <w:color w:val="000000"/>
          <w:sz w:val="21"/>
          <w:szCs w:val="21"/>
        </w:rPr>
        <w:t>mukaisesti.</w:t>
      </w:r>
      <w:r w:rsidRPr="00F46EA5">
        <w:rPr>
          <w:rFonts w:ascii="Arial-BoldMT" w:hAnsi="Arial-BoldMT" w:cs="Arial-BoldMT"/>
          <w:b/>
          <w:bCs/>
          <w:color w:val="000000"/>
          <w:spacing w:val="1"/>
          <w:sz w:val="21"/>
          <w:szCs w:val="21"/>
        </w:rPr>
        <w:t xml:space="preserve"> </w:t>
      </w:r>
      <w:r w:rsidRPr="00F46EA5">
        <w:rPr>
          <w:rFonts w:ascii="Arial-BoldMT" w:hAnsi="Arial-BoldMT" w:cs="Arial-BoldMT"/>
          <w:b/>
          <w:bCs/>
          <w:color w:val="000000"/>
          <w:sz w:val="21"/>
          <w:szCs w:val="21"/>
        </w:rPr>
        <w:t xml:space="preserve">Tietosuojailmoitus luettavissa: </w:t>
      </w:r>
      <w:hyperlink r:id="rId7" w:history="1">
        <w:r w:rsidRPr="00F46EA5">
          <w:rPr>
            <w:rStyle w:val="Hyperlinkki"/>
            <w:rFonts w:ascii="Arial-BoldMT" w:hAnsi="Arial-BoldMT" w:cs="Arial-BoldMT"/>
            <w:b/>
            <w:bCs/>
            <w:sz w:val="21"/>
            <w:szCs w:val="21"/>
          </w:rPr>
          <w:t>https://okm.fi/tietosuoja-ja-henkilotietojen-kasittely</w:t>
        </w:r>
      </w:hyperlink>
      <w:r w:rsidRPr="00F46EA5">
        <w:rPr>
          <w:rFonts w:ascii="Arial-BoldMT" w:hAnsi="Arial-BoldMT" w:cs="Arial-BoldMT"/>
          <w:b/>
          <w:bCs/>
          <w:color w:val="000000"/>
          <w:sz w:val="21"/>
          <w:szCs w:val="21"/>
        </w:rPr>
        <w:t xml:space="preserve"> </w:t>
      </w:r>
    </w:p>
    <w:p w14:paraId="583D0831" w14:textId="6B36666F" w:rsidR="00105FA3" w:rsidRPr="00607DB1" w:rsidRDefault="00607DB1" w:rsidP="00607DB1">
      <w:pPr>
        <w:autoSpaceDE w:val="0"/>
        <w:autoSpaceDN w:val="0"/>
        <w:adjustRightInd w:val="0"/>
        <w:spacing w:after="0" w:line="284" w:lineRule="exact"/>
        <w:rPr>
          <w:rFonts w:ascii="Arial" w:hAnsi="Arial" w:cs="Arial"/>
          <w:color w:val="000000"/>
          <w:sz w:val="21"/>
          <w:szCs w:val="21"/>
        </w:rPr>
      </w:pPr>
      <w:r w:rsidRPr="00607DB1">
        <w:rPr>
          <w:rFonts w:ascii="Arial" w:hAnsi="Arial" w:cs="Arial"/>
          <w:color w:val="000000"/>
          <w:sz w:val="21"/>
          <w:szCs w:val="21"/>
        </w:rPr>
        <w:t xml:space="preserve">( </w:t>
      </w:r>
      <w:r w:rsidR="00F0732F">
        <w:rPr>
          <w:rFonts w:ascii="Arial" w:hAnsi="Arial" w:cs="Arial"/>
          <w:color w:val="000000"/>
          <w:sz w:val="21"/>
          <w:szCs w:val="21"/>
        </w:rPr>
        <w:t xml:space="preserve"> </w:t>
      </w:r>
      <w:r w:rsidRPr="00607DB1">
        <w:rPr>
          <w:rFonts w:ascii="Arial" w:hAnsi="Arial" w:cs="Arial"/>
          <w:color w:val="000000"/>
          <w:sz w:val="21"/>
          <w:szCs w:val="21"/>
        </w:rPr>
        <w:t>) Hyväksyn henkilötietojeni käsittelyn tietosuojailmoituksen mukaisesti</w:t>
      </w:r>
    </w:p>
    <w:p w14:paraId="387027F4" w14:textId="77777777" w:rsidR="00105FA3" w:rsidRDefault="00105FA3">
      <w:pPr>
        <w:autoSpaceDE w:val="0"/>
        <w:autoSpaceDN w:val="0"/>
        <w:adjustRightInd w:val="0"/>
        <w:spacing w:after="0" w:line="284" w:lineRule="exact"/>
        <w:ind w:left="450"/>
        <w:rPr>
          <w:rFonts w:ascii="ArialMT" w:hAnsi="ArialMT" w:cs="ArialMT"/>
          <w:color w:val="000000"/>
          <w:sz w:val="21"/>
          <w:szCs w:val="21"/>
        </w:rPr>
      </w:pPr>
    </w:p>
    <w:p w14:paraId="41B9818D" w14:textId="77777777" w:rsidR="00105FA3" w:rsidRDefault="00105FA3">
      <w:pPr>
        <w:autoSpaceDE w:val="0"/>
        <w:autoSpaceDN w:val="0"/>
        <w:adjustRightInd w:val="0"/>
        <w:spacing w:after="0" w:line="393" w:lineRule="exact"/>
        <w:ind w:left="450"/>
        <w:rPr>
          <w:rFonts w:ascii="ArialMT" w:hAnsi="ArialMT" w:cs="ArialMT"/>
          <w:color w:val="000000"/>
          <w:sz w:val="21"/>
          <w:szCs w:val="21"/>
        </w:rPr>
      </w:pPr>
    </w:p>
    <w:p w14:paraId="04ABC3C3" w14:textId="77777777" w:rsidR="00105FA3" w:rsidRPr="00F46EA5" w:rsidRDefault="00F46EA5">
      <w:pPr>
        <w:autoSpaceDE w:val="0"/>
        <w:autoSpaceDN w:val="0"/>
        <w:adjustRightInd w:val="0"/>
        <w:spacing w:after="225" w:line="298" w:lineRule="exact"/>
        <w:ind w:left="19"/>
        <w:rPr>
          <w:rFonts w:ascii="Arial-BoldMT" w:hAnsi="Arial-BoldMT" w:cs="Arial-BoldMT"/>
          <w:b/>
          <w:bCs/>
          <w:color w:val="000000"/>
          <w:sz w:val="21"/>
          <w:szCs w:val="21"/>
        </w:rPr>
      </w:pPr>
      <w:r w:rsidRPr="00F46EA5">
        <w:rPr>
          <w:rFonts w:ascii="Arial-BoldMT" w:hAnsi="Arial-BoldMT" w:cs="Arial-BoldMT"/>
          <w:b/>
          <w:bCs/>
          <w:color w:val="000000"/>
          <w:sz w:val="21"/>
          <w:szCs w:val="21"/>
        </w:rPr>
        <w:t>Hakijan perustiedot</w:t>
      </w:r>
      <w:r w:rsidRPr="00F46EA5">
        <w:rPr>
          <w:rFonts w:ascii="Arial-BoldMT" w:hAnsi="Arial-BoldMT" w:cs="Arial-BoldMT"/>
          <w:b/>
          <w:bCs/>
          <w:color w:val="000000"/>
          <w:spacing w:val="1"/>
          <w:sz w:val="21"/>
          <w:szCs w:val="21"/>
        </w:rPr>
        <w:t xml:space="preserve"> </w:t>
      </w:r>
      <w:r w:rsidRPr="00F46EA5">
        <w:rPr>
          <w:rFonts w:ascii="Arial-BoldMT" w:hAnsi="Arial-BoldMT" w:cs="Arial-BoldMT"/>
          <w:b/>
          <w:bCs/>
          <w:color w:val="000000"/>
          <w:sz w:val="21"/>
          <w:szCs w:val="21"/>
        </w:rPr>
        <w:t>*</w:t>
      </w:r>
    </w:p>
    <w:p w14:paraId="4C81B288" w14:textId="587FC83D" w:rsidR="00105FA3" w:rsidRDefault="00F46EA5">
      <w:pPr>
        <w:autoSpaceDE w:val="0"/>
        <w:autoSpaceDN w:val="0"/>
        <w:adjustRightInd w:val="0"/>
        <w:spacing w:after="192" w:line="284" w:lineRule="exact"/>
        <w:ind w:left="93"/>
        <w:rPr>
          <w:rFonts w:ascii="ArialMT" w:hAnsi="ArialMT" w:cs="ArialMT"/>
          <w:color w:val="000000"/>
          <w:sz w:val="21"/>
          <w:szCs w:val="21"/>
        </w:rPr>
      </w:pPr>
      <w:r>
        <w:rPr>
          <w:rFonts w:ascii="ArialMT" w:hAnsi="ArialMT" w:cs="ArialMT"/>
          <w:color w:val="000000"/>
          <w:sz w:val="21"/>
          <w:szCs w:val="21"/>
        </w:rPr>
        <w:t>Koulutuksen järjestäjän nimi</w:t>
      </w:r>
      <w:r>
        <w:rPr>
          <w:rFonts w:ascii="ArialMT" w:hAnsi="ArialMT" w:cs="ArialMT"/>
          <w:color w:val="000000"/>
          <w:spacing w:val="1"/>
          <w:sz w:val="21"/>
          <w:szCs w:val="21"/>
        </w:rPr>
        <w:t xml:space="preserve"> </w:t>
      </w:r>
      <w:r>
        <w:rPr>
          <w:rFonts w:ascii="ArialMT" w:hAnsi="ArialMT" w:cs="ArialMT"/>
          <w:color w:val="000000"/>
          <w:sz w:val="21"/>
          <w:szCs w:val="21"/>
        </w:rPr>
        <w:t xml:space="preserve"> </w:t>
      </w:r>
      <w:r w:rsidR="006A37B8">
        <w:rPr>
          <w:rFonts w:ascii="ArialMT" w:hAnsi="ArialMT" w:cs="ArialMT"/>
          <w:color w:val="000000"/>
          <w:sz w:val="21"/>
          <w:szCs w:val="21"/>
        </w:rPr>
        <w:tab/>
      </w:r>
    </w:p>
    <w:p w14:paraId="26AAE912" w14:textId="3DF8619F" w:rsidR="00105FA3" w:rsidRDefault="00F46EA5">
      <w:pPr>
        <w:autoSpaceDE w:val="0"/>
        <w:autoSpaceDN w:val="0"/>
        <w:adjustRightInd w:val="0"/>
        <w:spacing w:after="192" w:line="284" w:lineRule="exact"/>
        <w:ind w:left="93"/>
        <w:rPr>
          <w:rFonts w:ascii="ArialMT" w:hAnsi="ArialMT" w:cs="ArialMT"/>
          <w:color w:val="000000"/>
          <w:sz w:val="21"/>
          <w:szCs w:val="21"/>
        </w:rPr>
      </w:pPr>
      <w:r>
        <w:rPr>
          <w:rFonts w:ascii="ArialMT" w:hAnsi="ArialMT" w:cs="ArialMT"/>
          <w:color w:val="000000"/>
          <w:sz w:val="21"/>
          <w:szCs w:val="21"/>
        </w:rPr>
        <w:t>Y</w:t>
      </w:r>
      <w:r>
        <w:rPr>
          <w:rFonts w:ascii="ArialMT" w:hAnsi="ArialMT" w:cs="ArialMT"/>
          <w:color w:val="000000"/>
          <w:spacing w:val="-3"/>
          <w:sz w:val="21"/>
          <w:szCs w:val="21"/>
        </w:rPr>
        <w:t>-tunnus</w:t>
      </w:r>
      <w:r>
        <w:rPr>
          <w:rFonts w:ascii="ArialMT" w:hAnsi="ArialMT" w:cs="ArialMT"/>
          <w:color w:val="000000"/>
          <w:sz w:val="21"/>
          <w:szCs w:val="21"/>
        </w:rPr>
        <w:t xml:space="preserve">  </w:t>
      </w:r>
    </w:p>
    <w:p w14:paraId="05BC0CF8" w14:textId="45A75607" w:rsidR="00105FA3" w:rsidRDefault="00F46EA5">
      <w:pPr>
        <w:autoSpaceDE w:val="0"/>
        <w:autoSpaceDN w:val="0"/>
        <w:adjustRightInd w:val="0"/>
        <w:spacing w:after="192" w:line="284" w:lineRule="exact"/>
        <w:ind w:left="93"/>
        <w:rPr>
          <w:rFonts w:ascii="ArialMT" w:hAnsi="ArialMT" w:cs="ArialMT"/>
          <w:color w:val="000000"/>
          <w:sz w:val="21"/>
          <w:szCs w:val="21"/>
        </w:rPr>
      </w:pPr>
      <w:r>
        <w:rPr>
          <w:rFonts w:ascii="ArialMT" w:hAnsi="ArialMT" w:cs="ArialMT"/>
          <w:color w:val="000000"/>
          <w:sz w:val="21"/>
          <w:szCs w:val="21"/>
        </w:rPr>
        <w:t>Koulutuksen järjestäjän omistaja/ylläpitäjätahot</w:t>
      </w:r>
      <w:r>
        <w:rPr>
          <w:rFonts w:ascii="ArialMT" w:hAnsi="ArialMT" w:cs="ArialMT"/>
          <w:color w:val="000000"/>
          <w:spacing w:val="2"/>
          <w:sz w:val="21"/>
          <w:szCs w:val="21"/>
        </w:rPr>
        <w:t xml:space="preserve"> </w:t>
      </w:r>
      <w:r>
        <w:rPr>
          <w:rFonts w:ascii="ArialMT" w:hAnsi="ArialMT" w:cs="ArialMT"/>
          <w:color w:val="000000"/>
          <w:sz w:val="21"/>
          <w:szCs w:val="21"/>
        </w:rPr>
        <w:t xml:space="preserve"> </w:t>
      </w:r>
    </w:p>
    <w:p w14:paraId="1A4A26C4" w14:textId="75CB6175" w:rsidR="00105FA3" w:rsidRDefault="00F46EA5">
      <w:pPr>
        <w:autoSpaceDE w:val="0"/>
        <w:autoSpaceDN w:val="0"/>
        <w:adjustRightInd w:val="0"/>
        <w:spacing w:after="192" w:line="284" w:lineRule="exact"/>
        <w:ind w:left="93"/>
        <w:rPr>
          <w:rFonts w:ascii="ArialMT" w:hAnsi="ArialMT" w:cs="ArialMT"/>
          <w:color w:val="000000"/>
          <w:sz w:val="21"/>
          <w:szCs w:val="21"/>
        </w:rPr>
      </w:pPr>
      <w:r>
        <w:rPr>
          <w:rFonts w:ascii="ArialMT" w:hAnsi="ArialMT" w:cs="ArialMT"/>
          <w:color w:val="000000"/>
          <w:sz w:val="21"/>
          <w:szCs w:val="21"/>
        </w:rPr>
        <w:t>Koulutuksen järjestäjän kotipaikka</w:t>
      </w:r>
      <w:r>
        <w:rPr>
          <w:rFonts w:ascii="ArialMT" w:hAnsi="ArialMT" w:cs="ArialMT"/>
          <w:color w:val="000000"/>
          <w:spacing w:val="1"/>
          <w:sz w:val="21"/>
          <w:szCs w:val="21"/>
        </w:rPr>
        <w:t xml:space="preserve"> </w:t>
      </w:r>
      <w:r>
        <w:rPr>
          <w:rFonts w:ascii="ArialMT" w:hAnsi="ArialMT" w:cs="ArialMT"/>
          <w:color w:val="000000"/>
          <w:sz w:val="21"/>
          <w:szCs w:val="21"/>
        </w:rPr>
        <w:t xml:space="preserve"> </w:t>
      </w:r>
    </w:p>
    <w:p w14:paraId="29BDE82C" w14:textId="131C008C" w:rsidR="00105FA3" w:rsidRDefault="00F46EA5">
      <w:pPr>
        <w:autoSpaceDE w:val="0"/>
        <w:autoSpaceDN w:val="0"/>
        <w:adjustRightInd w:val="0"/>
        <w:spacing w:after="0" w:line="291" w:lineRule="exact"/>
        <w:ind w:left="93"/>
        <w:rPr>
          <w:rFonts w:ascii="ArialMT" w:hAnsi="ArialMT" w:cs="ArialMT"/>
          <w:color w:val="000000"/>
          <w:sz w:val="21"/>
          <w:szCs w:val="21"/>
        </w:rPr>
      </w:pPr>
      <w:r>
        <w:rPr>
          <w:rFonts w:ascii="ArialMT" w:hAnsi="ArialMT" w:cs="ArialMT"/>
          <w:color w:val="000000"/>
          <w:sz w:val="21"/>
          <w:szCs w:val="21"/>
        </w:rPr>
        <w:t>Päätoimipiste ja paikkakunnat, joilla kokeiluluvan mukaista</w:t>
      </w:r>
      <w:r>
        <w:br/>
      </w:r>
      <w:r>
        <w:rPr>
          <w:rFonts w:ascii="ArialMT" w:hAnsi="ArialMT" w:cs="ArialMT"/>
          <w:color w:val="000000"/>
          <w:sz w:val="21"/>
          <w:szCs w:val="21"/>
        </w:rPr>
        <w:t xml:space="preserve">ammatillista koulutusta on </w:t>
      </w:r>
      <w:r>
        <w:rPr>
          <w:rFonts w:ascii="ArialMT" w:hAnsi="ArialMT" w:cs="ArialMT"/>
          <w:color w:val="000000"/>
          <w:sz w:val="21"/>
          <w:szCs w:val="21"/>
        </w:rPr>
        <w:t>tarkoitus toteuttaa</w:t>
      </w:r>
      <w:r>
        <w:rPr>
          <w:rFonts w:ascii="ArialMT" w:hAnsi="ArialMT" w:cs="ArialMT"/>
          <w:color w:val="000000"/>
          <w:spacing w:val="3"/>
          <w:sz w:val="21"/>
          <w:szCs w:val="21"/>
        </w:rPr>
        <w:t xml:space="preserve"> </w:t>
      </w:r>
      <w:r>
        <w:rPr>
          <w:rFonts w:ascii="ArialMT" w:hAnsi="ArialMT" w:cs="ArialMT"/>
          <w:color w:val="000000"/>
          <w:sz w:val="21"/>
          <w:szCs w:val="21"/>
        </w:rPr>
        <w:t xml:space="preserve"> </w:t>
      </w:r>
    </w:p>
    <w:p w14:paraId="661DC88E" w14:textId="77777777" w:rsidR="00105FA3" w:rsidRDefault="00105FA3">
      <w:pPr>
        <w:autoSpaceDE w:val="0"/>
        <w:autoSpaceDN w:val="0"/>
        <w:adjustRightInd w:val="0"/>
        <w:spacing w:after="0" w:line="291" w:lineRule="exact"/>
        <w:ind w:left="93"/>
        <w:rPr>
          <w:rFonts w:ascii="ArialMT" w:hAnsi="ArialMT" w:cs="ArialMT"/>
          <w:color w:val="000000"/>
          <w:sz w:val="21"/>
          <w:szCs w:val="21"/>
        </w:rPr>
      </w:pPr>
    </w:p>
    <w:p w14:paraId="1FA3E35A" w14:textId="77777777" w:rsidR="00105FA3" w:rsidRDefault="00105FA3">
      <w:pPr>
        <w:autoSpaceDE w:val="0"/>
        <w:autoSpaceDN w:val="0"/>
        <w:adjustRightInd w:val="0"/>
        <w:spacing w:after="0" w:line="380" w:lineRule="exact"/>
        <w:ind w:left="93"/>
        <w:rPr>
          <w:rFonts w:ascii="ArialMT" w:hAnsi="ArialMT" w:cs="ArialMT"/>
          <w:color w:val="000000"/>
          <w:sz w:val="21"/>
          <w:szCs w:val="21"/>
        </w:rPr>
      </w:pPr>
    </w:p>
    <w:p w14:paraId="6D55BF85" w14:textId="1EE87FE9" w:rsidR="00105FA3" w:rsidRPr="00F46EA5" w:rsidRDefault="00F46EA5">
      <w:pPr>
        <w:autoSpaceDE w:val="0"/>
        <w:autoSpaceDN w:val="0"/>
        <w:adjustRightInd w:val="0"/>
        <w:spacing w:after="240" w:line="298" w:lineRule="exact"/>
        <w:ind w:left="19"/>
        <w:rPr>
          <w:rFonts w:ascii="Arial-BoldMT" w:hAnsi="Arial-BoldMT" w:cs="Arial-BoldMT"/>
          <w:b/>
          <w:bCs/>
          <w:color w:val="000000"/>
          <w:sz w:val="21"/>
          <w:szCs w:val="21"/>
        </w:rPr>
      </w:pPr>
      <w:r w:rsidRPr="00F46EA5">
        <w:rPr>
          <w:rFonts w:ascii="Arial-BoldMT" w:hAnsi="Arial-BoldMT" w:cs="Arial-BoldMT"/>
          <w:b/>
          <w:bCs/>
          <w:color w:val="000000"/>
          <w:sz w:val="21"/>
          <w:szCs w:val="21"/>
        </w:rPr>
        <w:t>Yhteyshenkilö hakemukseen liittyvien mahdollisten lisätietojen osalta</w:t>
      </w:r>
      <w:r w:rsidR="00AD6A05" w:rsidRPr="00F46EA5">
        <w:rPr>
          <w:rFonts w:ascii="Arial-BoldMT" w:hAnsi="Arial-BoldMT" w:cs="Arial-BoldMT"/>
          <w:b/>
          <w:bCs/>
          <w:color w:val="000000"/>
          <w:sz w:val="21"/>
          <w:szCs w:val="21"/>
        </w:rPr>
        <w:t xml:space="preserve"> *</w:t>
      </w:r>
    </w:p>
    <w:p w14:paraId="0DA14AA1" w14:textId="2D4EFC6C" w:rsidR="00105FA3" w:rsidRDefault="00F46EA5">
      <w:pPr>
        <w:autoSpaceDE w:val="0"/>
        <w:autoSpaceDN w:val="0"/>
        <w:adjustRightInd w:val="0"/>
        <w:spacing w:after="192" w:line="284" w:lineRule="exact"/>
        <w:ind w:left="93"/>
        <w:rPr>
          <w:rFonts w:ascii="ArialMT" w:hAnsi="ArialMT" w:cs="ArialMT"/>
          <w:color w:val="000000"/>
          <w:sz w:val="21"/>
          <w:szCs w:val="21"/>
        </w:rPr>
      </w:pPr>
      <w:r>
        <w:rPr>
          <w:rFonts w:ascii="ArialMT" w:hAnsi="ArialMT" w:cs="ArialMT"/>
          <w:color w:val="000000"/>
          <w:sz w:val="21"/>
          <w:szCs w:val="21"/>
        </w:rPr>
        <w:t>Yhteyshenkilön nimi</w:t>
      </w:r>
      <w:r>
        <w:rPr>
          <w:rFonts w:ascii="ArialMT" w:hAnsi="ArialMT" w:cs="ArialMT"/>
          <w:color w:val="000000"/>
          <w:spacing w:val="1"/>
          <w:sz w:val="21"/>
          <w:szCs w:val="21"/>
        </w:rPr>
        <w:t xml:space="preserve"> </w:t>
      </w:r>
      <w:r>
        <w:rPr>
          <w:rFonts w:ascii="ArialMT" w:hAnsi="ArialMT" w:cs="ArialMT"/>
          <w:color w:val="000000"/>
          <w:sz w:val="21"/>
          <w:szCs w:val="21"/>
        </w:rPr>
        <w:t xml:space="preserve"> </w:t>
      </w:r>
    </w:p>
    <w:p w14:paraId="7FB8B8F5" w14:textId="58645E0F" w:rsidR="00105FA3" w:rsidRDefault="00F46EA5">
      <w:pPr>
        <w:autoSpaceDE w:val="0"/>
        <w:autoSpaceDN w:val="0"/>
        <w:adjustRightInd w:val="0"/>
        <w:spacing w:after="192" w:line="284" w:lineRule="exact"/>
        <w:ind w:left="93"/>
        <w:rPr>
          <w:rFonts w:ascii="ArialMT" w:hAnsi="ArialMT" w:cs="ArialMT"/>
          <w:color w:val="000000"/>
          <w:sz w:val="21"/>
          <w:szCs w:val="21"/>
        </w:rPr>
      </w:pPr>
      <w:r>
        <w:rPr>
          <w:rFonts w:ascii="ArialMT" w:hAnsi="ArialMT" w:cs="ArialMT"/>
          <w:color w:val="000000"/>
          <w:sz w:val="21"/>
          <w:szCs w:val="21"/>
        </w:rPr>
        <w:t>Yhteyshenkilön asema organisaatiossa</w:t>
      </w:r>
      <w:r>
        <w:rPr>
          <w:rFonts w:ascii="ArialMT" w:hAnsi="ArialMT" w:cs="ArialMT"/>
          <w:color w:val="000000"/>
          <w:spacing w:val="1"/>
          <w:sz w:val="21"/>
          <w:szCs w:val="21"/>
        </w:rPr>
        <w:t xml:space="preserve"> </w:t>
      </w:r>
      <w:r>
        <w:rPr>
          <w:rFonts w:ascii="ArialMT" w:hAnsi="ArialMT" w:cs="ArialMT"/>
          <w:color w:val="000000"/>
          <w:sz w:val="21"/>
          <w:szCs w:val="21"/>
        </w:rPr>
        <w:t xml:space="preserve"> </w:t>
      </w:r>
    </w:p>
    <w:p w14:paraId="6C9C913A" w14:textId="5095A7B7" w:rsidR="00105FA3" w:rsidRDefault="00F46EA5">
      <w:pPr>
        <w:autoSpaceDE w:val="0"/>
        <w:autoSpaceDN w:val="0"/>
        <w:adjustRightInd w:val="0"/>
        <w:spacing w:after="192" w:line="284" w:lineRule="exact"/>
        <w:ind w:left="93"/>
        <w:rPr>
          <w:rFonts w:ascii="ArialMT" w:hAnsi="ArialMT" w:cs="ArialMT"/>
          <w:color w:val="000000"/>
          <w:sz w:val="21"/>
          <w:szCs w:val="21"/>
        </w:rPr>
      </w:pPr>
      <w:r>
        <w:rPr>
          <w:rFonts w:ascii="ArialMT" w:hAnsi="ArialMT" w:cs="ArialMT"/>
          <w:color w:val="000000"/>
          <w:sz w:val="21"/>
          <w:szCs w:val="21"/>
        </w:rPr>
        <w:t>Yhteyshenkilön puhelinnumero</w:t>
      </w:r>
      <w:r>
        <w:rPr>
          <w:rFonts w:ascii="ArialMT" w:hAnsi="ArialMT" w:cs="ArialMT"/>
          <w:color w:val="000000"/>
          <w:spacing w:val="1"/>
          <w:sz w:val="21"/>
          <w:szCs w:val="21"/>
        </w:rPr>
        <w:t xml:space="preserve"> </w:t>
      </w:r>
      <w:r>
        <w:rPr>
          <w:rFonts w:ascii="ArialMT" w:hAnsi="ArialMT" w:cs="ArialMT"/>
          <w:color w:val="000000"/>
          <w:sz w:val="21"/>
          <w:szCs w:val="21"/>
        </w:rPr>
        <w:t xml:space="preserve"> </w:t>
      </w:r>
    </w:p>
    <w:p w14:paraId="4D7C5295" w14:textId="3FA44E55" w:rsidR="00105FA3" w:rsidRDefault="00F46EA5">
      <w:pPr>
        <w:autoSpaceDE w:val="0"/>
        <w:autoSpaceDN w:val="0"/>
        <w:adjustRightInd w:val="0"/>
        <w:spacing w:after="0" w:line="284" w:lineRule="exact"/>
        <w:ind w:left="93"/>
        <w:rPr>
          <w:rFonts w:ascii="ArialMT" w:hAnsi="ArialMT" w:cs="ArialMT"/>
          <w:color w:val="000000"/>
          <w:sz w:val="21"/>
          <w:szCs w:val="21"/>
        </w:rPr>
      </w:pPr>
      <w:r>
        <w:rPr>
          <w:rFonts w:ascii="ArialMT" w:hAnsi="ArialMT" w:cs="ArialMT"/>
          <w:color w:val="000000"/>
          <w:sz w:val="21"/>
          <w:szCs w:val="21"/>
        </w:rPr>
        <w:t>Yhteyshenkilön sähköposti</w:t>
      </w:r>
      <w:r>
        <w:rPr>
          <w:rFonts w:ascii="ArialMT" w:hAnsi="ArialMT" w:cs="ArialMT"/>
          <w:color w:val="000000"/>
          <w:spacing w:val="1"/>
          <w:sz w:val="21"/>
          <w:szCs w:val="21"/>
        </w:rPr>
        <w:t xml:space="preserve"> </w:t>
      </w:r>
      <w:r>
        <w:rPr>
          <w:rFonts w:ascii="ArialMT" w:hAnsi="ArialMT" w:cs="ArialMT"/>
          <w:color w:val="000000"/>
          <w:sz w:val="21"/>
          <w:szCs w:val="21"/>
        </w:rPr>
        <w:t xml:space="preserve"> </w:t>
      </w:r>
    </w:p>
    <w:p w14:paraId="3579095A" w14:textId="77777777" w:rsidR="00105FA3" w:rsidRDefault="00105FA3">
      <w:pPr>
        <w:autoSpaceDE w:val="0"/>
        <w:autoSpaceDN w:val="0"/>
        <w:adjustRightInd w:val="0"/>
        <w:spacing w:after="0" w:line="284" w:lineRule="exact"/>
        <w:ind w:left="93"/>
        <w:rPr>
          <w:rFonts w:ascii="ArialMT" w:hAnsi="ArialMT" w:cs="ArialMT"/>
          <w:color w:val="000000"/>
          <w:sz w:val="21"/>
          <w:szCs w:val="21"/>
        </w:rPr>
      </w:pPr>
    </w:p>
    <w:p w14:paraId="7F6898C2" w14:textId="7E5A210E" w:rsidR="00607DB1" w:rsidRDefault="00607DB1">
      <w:pPr>
        <w:rPr>
          <w:rFonts w:ascii="ArialMT" w:hAnsi="ArialMT" w:cs="ArialMT"/>
          <w:color w:val="000000"/>
          <w:sz w:val="21"/>
          <w:szCs w:val="21"/>
        </w:rPr>
      </w:pPr>
      <w:r>
        <w:rPr>
          <w:rFonts w:ascii="ArialMT" w:hAnsi="ArialMT" w:cs="ArialMT"/>
          <w:color w:val="000000"/>
          <w:sz w:val="21"/>
          <w:szCs w:val="21"/>
        </w:rPr>
        <w:br w:type="page"/>
      </w:r>
    </w:p>
    <w:p w14:paraId="62B30654" w14:textId="77777777" w:rsidR="00105FA3" w:rsidRDefault="00105FA3">
      <w:pPr>
        <w:autoSpaceDE w:val="0"/>
        <w:autoSpaceDN w:val="0"/>
        <w:adjustRightInd w:val="0"/>
        <w:spacing w:after="0" w:line="284" w:lineRule="exact"/>
        <w:ind w:left="93"/>
        <w:rPr>
          <w:rFonts w:ascii="ArialMT" w:hAnsi="ArialMT" w:cs="ArialMT"/>
          <w:color w:val="000000"/>
          <w:sz w:val="21"/>
          <w:szCs w:val="21"/>
        </w:rPr>
      </w:pPr>
    </w:p>
    <w:p w14:paraId="6AB94D39" w14:textId="77777777" w:rsidR="00105FA3" w:rsidRDefault="00105FA3">
      <w:pPr>
        <w:autoSpaceDE w:val="0"/>
        <w:autoSpaceDN w:val="0"/>
        <w:adjustRightInd w:val="0"/>
        <w:spacing w:after="0" w:line="288" w:lineRule="exact"/>
        <w:ind w:left="93"/>
        <w:rPr>
          <w:rFonts w:ascii="ArialMT" w:hAnsi="ArialMT" w:cs="ArialMT"/>
          <w:color w:val="000000"/>
          <w:sz w:val="21"/>
          <w:szCs w:val="21"/>
        </w:rPr>
      </w:pPr>
    </w:p>
    <w:p w14:paraId="30A195A5" w14:textId="0965E91C" w:rsidR="00105FA3" w:rsidRPr="00F46EA5" w:rsidRDefault="00F46EA5" w:rsidP="00F0732F">
      <w:pPr>
        <w:autoSpaceDE w:val="0"/>
        <w:autoSpaceDN w:val="0"/>
        <w:adjustRightInd w:val="0"/>
        <w:spacing w:after="0" w:line="319" w:lineRule="exact"/>
        <w:ind w:left="19"/>
        <w:rPr>
          <w:rFonts w:ascii="Arial-BoldMT" w:hAnsi="Arial-BoldMT" w:cs="Arial-BoldMT"/>
          <w:b/>
          <w:bCs/>
          <w:color w:val="000000"/>
        </w:rPr>
      </w:pPr>
      <w:r w:rsidRPr="00F46EA5">
        <w:rPr>
          <w:rFonts w:ascii="Arial-BoldMT" w:hAnsi="Arial-BoldMT" w:cs="Arial-BoldMT"/>
          <w:b/>
          <w:bCs/>
          <w:color w:val="000000"/>
        </w:rPr>
        <w:t xml:space="preserve">1. Perustelut kokeiluun </w:t>
      </w:r>
      <w:r w:rsidRPr="00F46EA5">
        <w:rPr>
          <w:rFonts w:ascii="Arial-BoldMT" w:hAnsi="Arial-BoldMT" w:cs="Arial-BoldMT"/>
          <w:b/>
          <w:bCs/>
          <w:color w:val="000000"/>
        </w:rPr>
        <w:t>hakeutumiselle (myöntämisedellytys 1)</w:t>
      </w:r>
      <w:r w:rsidR="00F0732F" w:rsidRPr="00F46EA5">
        <w:rPr>
          <w:rFonts w:ascii="Arial-BoldMT" w:hAnsi="Arial-BoldMT" w:cs="Arial-BoldMT"/>
          <w:b/>
          <w:bCs/>
          <w:color w:val="000000"/>
        </w:rPr>
        <w:br/>
      </w:r>
    </w:p>
    <w:p w14:paraId="41F6B1C9" w14:textId="77777777" w:rsidR="00105FA3" w:rsidRDefault="00F46EA5">
      <w:pPr>
        <w:autoSpaceDE w:val="0"/>
        <w:autoSpaceDN w:val="0"/>
        <w:adjustRightInd w:val="0"/>
        <w:spacing w:after="603" w:line="295" w:lineRule="exact"/>
        <w:ind w:left="19"/>
        <w:rPr>
          <w:rFonts w:ascii="ArialMT" w:hAnsi="ArialMT" w:cs="ArialMT"/>
          <w:color w:val="000000"/>
          <w:sz w:val="21"/>
          <w:szCs w:val="21"/>
        </w:rPr>
      </w:pPr>
      <w:r>
        <w:rPr>
          <w:rFonts w:ascii="ArialMT" w:hAnsi="ArialMT" w:cs="ArialMT"/>
          <w:color w:val="000000"/>
          <w:sz w:val="21"/>
          <w:szCs w:val="21"/>
        </w:rPr>
        <w:t>Osa-alueessa arvioidaan, kuinka hyvin hakija tunnistaa ja analysoi toimintaympäristönsä muutoksia ja</w:t>
      </w:r>
      <w:r>
        <w:br/>
      </w:r>
      <w:r>
        <w:rPr>
          <w:rFonts w:ascii="ArialMT" w:hAnsi="ArialMT" w:cs="ArialMT"/>
          <w:color w:val="000000"/>
          <w:sz w:val="21"/>
          <w:szCs w:val="21"/>
        </w:rPr>
        <w:t>kehityssuuntia sekä näiden vaikutuksia ammatillisiin osaamistarpeisiin ja koulutuskysyntään. Näyttöjen kautta</w:t>
      </w:r>
      <w:r>
        <w:br/>
      </w:r>
      <w:r>
        <w:rPr>
          <w:rFonts w:ascii="ArialMT" w:hAnsi="ArialMT" w:cs="ArialMT"/>
          <w:color w:val="000000"/>
          <w:sz w:val="21"/>
          <w:szCs w:val="21"/>
        </w:rPr>
        <w:t>arvioidaan hakijan perustelujen vakuuttavuutta.</w:t>
      </w:r>
      <w:r>
        <w:rPr>
          <w:rFonts w:ascii="ArialMT" w:hAnsi="ArialMT" w:cs="ArialMT"/>
          <w:color w:val="000000"/>
          <w:spacing w:val="-9"/>
          <w:sz w:val="21"/>
          <w:szCs w:val="21"/>
        </w:rPr>
        <w:t xml:space="preserve"> </w:t>
      </w:r>
      <w:r>
        <w:rPr>
          <w:rFonts w:ascii="ArialMT" w:hAnsi="ArialMT" w:cs="ArialMT"/>
          <w:color w:val="000000"/>
          <w:sz w:val="21"/>
          <w:szCs w:val="21"/>
        </w:rPr>
        <w:t>Arvioinnin kohteena on myös se, miten toiminnanohjauksen</w:t>
      </w:r>
      <w:r>
        <w:br/>
      </w:r>
      <w:r>
        <w:rPr>
          <w:rFonts w:ascii="ArialMT" w:hAnsi="ArialMT" w:cs="ArialMT"/>
          <w:color w:val="000000"/>
          <w:sz w:val="21"/>
          <w:szCs w:val="21"/>
        </w:rPr>
        <w:t>kokeiluun osallistuminen parantaisi hakijan toimintaympäristön tarpeisiin vastaamista nykyiseen tilanteeseen</w:t>
      </w:r>
      <w:r>
        <w:br/>
      </w:r>
      <w:r>
        <w:rPr>
          <w:rFonts w:ascii="ArialMT" w:hAnsi="ArialMT" w:cs="ArialMT"/>
          <w:color w:val="000000"/>
          <w:sz w:val="21"/>
          <w:szCs w:val="21"/>
        </w:rPr>
        <w:t>verrattuna. Osa-alueen painoarvo on 13 %.</w:t>
      </w:r>
    </w:p>
    <w:p w14:paraId="52379A47" w14:textId="3C2A066E" w:rsidR="00105FA3" w:rsidRPr="00F46EA5" w:rsidRDefault="00F46EA5" w:rsidP="00F0732F">
      <w:pPr>
        <w:autoSpaceDE w:val="0"/>
        <w:autoSpaceDN w:val="0"/>
        <w:adjustRightInd w:val="0"/>
        <w:spacing w:after="0" w:line="319" w:lineRule="exact"/>
        <w:ind w:left="19"/>
        <w:rPr>
          <w:rFonts w:ascii="Arial-BoldMT" w:hAnsi="Arial-BoldMT" w:cs="Arial-BoldMT"/>
          <w:b/>
          <w:bCs/>
          <w:color w:val="000000"/>
        </w:rPr>
      </w:pPr>
      <w:r w:rsidRPr="00F46EA5">
        <w:rPr>
          <w:rFonts w:ascii="Arial-BoldMT" w:hAnsi="Arial-BoldMT" w:cs="Arial-BoldMT"/>
          <w:b/>
          <w:bCs/>
          <w:color w:val="000000"/>
        </w:rPr>
        <w:t>1. Perustelut kokeiluun hakeutumiselle (myöntämisedellytys 1)</w:t>
      </w:r>
      <w:r w:rsidR="00F0732F" w:rsidRPr="00F46EA5">
        <w:rPr>
          <w:rFonts w:ascii="Arial-BoldMT" w:hAnsi="Arial-BoldMT" w:cs="Arial-BoldMT"/>
          <w:b/>
          <w:bCs/>
          <w:color w:val="000000"/>
        </w:rPr>
        <w:br/>
      </w:r>
    </w:p>
    <w:p w14:paraId="3A267B65" w14:textId="77777777" w:rsidR="00105FA3" w:rsidRDefault="00F46EA5">
      <w:pPr>
        <w:autoSpaceDE w:val="0"/>
        <w:autoSpaceDN w:val="0"/>
        <w:adjustRightInd w:val="0"/>
        <w:spacing w:after="0" w:line="284" w:lineRule="exact"/>
        <w:ind w:left="19"/>
        <w:rPr>
          <w:rFonts w:ascii="ArialMT" w:hAnsi="ArialMT" w:cs="ArialMT"/>
          <w:color w:val="000000"/>
          <w:sz w:val="21"/>
          <w:szCs w:val="21"/>
        </w:rPr>
      </w:pPr>
      <w:r>
        <w:rPr>
          <w:rFonts w:ascii="ArialMT" w:hAnsi="ArialMT" w:cs="ArialMT"/>
          <w:color w:val="000000"/>
          <w:sz w:val="21"/>
          <w:szCs w:val="21"/>
        </w:rPr>
        <w:t>Miksi haette toiminnanohjauksen kokeiluun? Perustelkaa seuraavista näkökulmista.</w:t>
      </w:r>
    </w:p>
    <w:p w14:paraId="7158B737" w14:textId="77777777" w:rsidR="00105FA3" w:rsidRDefault="00105FA3">
      <w:pPr>
        <w:autoSpaceDE w:val="0"/>
        <w:autoSpaceDN w:val="0"/>
        <w:adjustRightInd w:val="0"/>
        <w:spacing w:after="0" w:line="310" w:lineRule="exact"/>
        <w:ind w:left="19"/>
        <w:rPr>
          <w:rFonts w:ascii="ArialMT" w:hAnsi="ArialMT" w:cs="ArialMT"/>
          <w:color w:val="000000"/>
          <w:sz w:val="21"/>
          <w:szCs w:val="21"/>
        </w:rPr>
      </w:pPr>
    </w:p>
    <w:p w14:paraId="207729C0" w14:textId="5E8B5401" w:rsidR="00105FA3" w:rsidRDefault="00F46EA5" w:rsidP="00607DB1">
      <w:pPr>
        <w:autoSpaceDE w:val="0"/>
        <w:autoSpaceDN w:val="0"/>
        <w:adjustRightInd w:val="0"/>
        <w:spacing w:after="0" w:line="291" w:lineRule="exact"/>
        <w:ind w:left="19"/>
        <w:rPr>
          <w:rFonts w:ascii="Arial-BoldMT" w:hAnsi="Arial-BoldMT" w:cs="Arial-BoldMT"/>
          <w:color w:val="000000"/>
          <w:sz w:val="21"/>
          <w:szCs w:val="21"/>
        </w:rPr>
      </w:pPr>
      <w:proofErr w:type="spellStart"/>
      <w:r>
        <w:rPr>
          <w:rFonts w:ascii="ArialMT" w:hAnsi="ArialMT" w:cs="ArialMT"/>
          <w:color w:val="000000"/>
          <w:sz w:val="21"/>
          <w:szCs w:val="21"/>
        </w:rPr>
        <w:t>Huom</w:t>
      </w:r>
      <w:proofErr w:type="spellEnd"/>
      <w:r>
        <w:rPr>
          <w:rFonts w:ascii="ArialMT" w:hAnsi="ArialMT" w:cs="ArialMT"/>
          <w:color w:val="000000"/>
          <w:sz w:val="21"/>
          <w:szCs w:val="21"/>
        </w:rPr>
        <w:t>: Hakijan vastaus voi keskittyä järjestäjän ensisijaiseen toiminta-alueeseen tai -alueisiin tai valtakunnallisiin</w:t>
      </w:r>
      <w:r>
        <w:br/>
      </w:r>
      <w:r>
        <w:rPr>
          <w:rFonts w:ascii="ArialMT" w:hAnsi="ArialMT" w:cs="ArialMT"/>
          <w:color w:val="000000"/>
          <w:sz w:val="21"/>
          <w:szCs w:val="21"/>
        </w:rPr>
        <w:t>tarpeisiin riippuen siitä, kumpi on hakijan toiminnan kannalta merkityksellisempi näkökulma.</w:t>
      </w:r>
      <w:r w:rsidR="00607DB1">
        <w:rPr>
          <w:rFonts w:ascii="ArialMT" w:hAnsi="ArialMT" w:cs="ArialMT"/>
          <w:color w:val="000000"/>
          <w:sz w:val="21"/>
          <w:szCs w:val="21"/>
        </w:rPr>
        <w:br/>
      </w:r>
    </w:p>
    <w:p w14:paraId="168974B5" w14:textId="77777777" w:rsidR="00105FA3" w:rsidRPr="00F46EA5" w:rsidRDefault="00F46EA5">
      <w:pPr>
        <w:autoSpaceDE w:val="0"/>
        <w:autoSpaceDN w:val="0"/>
        <w:adjustRightInd w:val="0"/>
        <w:spacing w:after="0" w:line="290" w:lineRule="exact"/>
        <w:ind w:left="19"/>
        <w:rPr>
          <w:rFonts w:ascii="Arial-BoldMT" w:hAnsi="Arial-BoldMT" w:cs="Arial-BoldMT"/>
          <w:b/>
          <w:bCs/>
          <w:color w:val="000000"/>
          <w:sz w:val="21"/>
          <w:szCs w:val="21"/>
        </w:rPr>
      </w:pPr>
      <w:r w:rsidRPr="00F46EA5">
        <w:rPr>
          <w:rFonts w:ascii="Arial-BoldMT" w:hAnsi="Arial-BoldMT" w:cs="Arial-BoldMT"/>
          <w:b/>
          <w:bCs/>
          <w:color w:val="000000"/>
          <w:position w:val="-1"/>
          <w:sz w:val="21"/>
          <w:szCs w:val="21"/>
        </w:rPr>
        <w:t>1.1 Kuvatkaa järjestämisluvassanne määritellyn ensisijaisen toiminta-alueenne tai -alueidenne</w:t>
      </w:r>
      <w:r w:rsidRPr="00F46EA5">
        <w:rPr>
          <w:b/>
          <w:bCs/>
        </w:rPr>
        <w:br/>
      </w:r>
      <w:r w:rsidRPr="00F46EA5">
        <w:rPr>
          <w:rFonts w:ascii="Arial-BoldMT" w:hAnsi="Arial-BoldMT" w:cs="Arial-BoldMT"/>
          <w:b/>
          <w:bCs/>
          <w:color w:val="000000"/>
          <w:position w:val="-1"/>
          <w:sz w:val="21"/>
          <w:szCs w:val="21"/>
        </w:rPr>
        <w:t xml:space="preserve">muutoksia, kehityssuuntia ja muita tekijöitä (esim. </w:t>
      </w:r>
      <w:r w:rsidRPr="00F46EA5">
        <w:rPr>
          <w:rFonts w:ascii="Arial-BoldMT" w:hAnsi="Arial-BoldMT" w:cs="Arial-BoldMT"/>
          <w:b/>
          <w:bCs/>
          <w:color w:val="000000"/>
          <w:position w:val="-1"/>
          <w:sz w:val="21"/>
          <w:szCs w:val="21"/>
        </w:rPr>
        <w:t>työllisyys ja talous, työmarkkinat ja toimialat sekä</w:t>
      </w:r>
    </w:p>
    <w:p w14:paraId="324F01F2" w14:textId="77777777" w:rsidR="00105FA3" w:rsidRPr="00F46EA5" w:rsidRDefault="00F46EA5">
      <w:pPr>
        <w:autoSpaceDE w:val="0"/>
        <w:autoSpaceDN w:val="0"/>
        <w:adjustRightInd w:val="0"/>
        <w:spacing w:after="0" w:line="290" w:lineRule="exact"/>
        <w:ind w:left="19"/>
        <w:rPr>
          <w:rFonts w:ascii="Arial-BoldMT" w:hAnsi="Arial-BoldMT" w:cs="Arial-BoldMT"/>
          <w:b/>
          <w:bCs/>
          <w:color w:val="000000"/>
          <w:sz w:val="21"/>
          <w:szCs w:val="21"/>
        </w:rPr>
      </w:pPr>
      <w:r w:rsidRPr="00F46EA5">
        <w:rPr>
          <w:rFonts w:ascii="Arial-BoldMT" w:hAnsi="Arial-BoldMT" w:cs="Arial-BoldMT"/>
          <w:b/>
          <w:bCs/>
          <w:color w:val="000000"/>
          <w:position w:val="-1"/>
          <w:sz w:val="21"/>
          <w:szCs w:val="21"/>
        </w:rPr>
        <w:t>sosiaaliset tekijät, kuten väestörakenne), jotka keskeisesti heijastuvat osaamistarpeisiin ja</w:t>
      </w:r>
      <w:r w:rsidRPr="00F46EA5">
        <w:rPr>
          <w:b/>
          <w:bCs/>
        </w:rPr>
        <w:br/>
      </w:r>
      <w:r w:rsidRPr="00F46EA5">
        <w:rPr>
          <w:rFonts w:ascii="Arial-BoldMT" w:hAnsi="Arial-BoldMT" w:cs="Arial-BoldMT"/>
          <w:b/>
          <w:bCs/>
          <w:color w:val="000000"/>
          <w:position w:val="-1"/>
          <w:sz w:val="21"/>
          <w:szCs w:val="21"/>
        </w:rPr>
        <w:t>koulutuskysyntään. Millaisia vaikutuksia näillä muutoksilla, kehityssuunnilla ja tekijöillä on ammatillisiin</w:t>
      </w:r>
    </w:p>
    <w:p w14:paraId="1C0A719D" w14:textId="77777777" w:rsidR="00105FA3" w:rsidRPr="00F46EA5" w:rsidRDefault="00F46EA5">
      <w:pPr>
        <w:autoSpaceDE w:val="0"/>
        <w:autoSpaceDN w:val="0"/>
        <w:adjustRightInd w:val="0"/>
        <w:spacing w:after="296" w:line="298" w:lineRule="exact"/>
        <w:ind w:left="19"/>
        <w:rPr>
          <w:rFonts w:ascii="Arial-BoldMT" w:hAnsi="Arial-BoldMT" w:cs="Arial-BoldMT"/>
          <w:b/>
          <w:bCs/>
          <w:color w:val="000000"/>
          <w:sz w:val="21"/>
          <w:szCs w:val="21"/>
        </w:rPr>
      </w:pPr>
      <w:r w:rsidRPr="00F46EA5">
        <w:rPr>
          <w:rFonts w:ascii="Arial-BoldMT" w:hAnsi="Arial-BoldMT" w:cs="Arial-BoldMT"/>
          <w:b/>
          <w:bCs/>
          <w:color w:val="000000"/>
          <w:sz w:val="21"/>
          <w:szCs w:val="21"/>
        </w:rPr>
        <w:t>osaamistarpeisiin ja koulutuskysyntään ensisijaisella toiminta-alueellanne tai -alueillanne?</w:t>
      </w:r>
    </w:p>
    <w:p w14:paraId="57B55F90" w14:textId="77777777" w:rsidR="00105FA3" w:rsidRPr="00F46EA5" w:rsidRDefault="00F46EA5">
      <w:pPr>
        <w:autoSpaceDE w:val="0"/>
        <w:autoSpaceDN w:val="0"/>
        <w:adjustRightInd w:val="0"/>
        <w:spacing w:after="0" w:line="290" w:lineRule="exact"/>
        <w:ind w:left="19"/>
        <w:rPr>
          <w:rFonts w:ascii="Arial-BoldMT" w:hAnsi="Arial-BoldMT" w:cs="Arial-BoldMT"/>
          <w:b/>
          <w:bCs/>
          <w:color w:val="000000"/>
          <w:sz w:val="21"/>
          <w:szCs w:val="21"/>
        </w:rPr>
      </w:pPr>
      <w:r w:rsidRPr="00F46EA5">
        <w:rPr>
          <w:rFonts w:ascii="Arial-BoldMT" w:hAnsi="Arial-BoldMT" w:cs="Arial-BoldMT"/>
          <w:b/>
          <w:bCs/>
          <w:color w:val="000000"/>
          <w:sz w:val="21"/>
          <w:szCs w:val="21"/>
        </w:rPr>
        <w:t>Jos toimintanne on erityisesti suuntautunut valtakunnallisiin koulutustarpeisiin erikoistuneen</w:t>
      </w:r>
      <w:r w:rsidRPr="00F46EA5">
        <w:rPr>
          <w:b/>
          <w:bCs/>
        </w:rPr>
        <w:br/>
      </w:r>
      <w:r w:rsidRPr="00F46EA5">
        <w:rPr>
          <w:rFonts w:ascii="Arial-BoldMT" w:hAnsi="Arial-BoldMT" w:cs="Arial-BoldMT"/>
          <w:b/>
          <w:bCs/>
          <w:color w:val="000000"/>
          <w:sz w:val="21"/>
          <w:szCs w:val="21"/>
        </w:rPr>
        <w:t xml:space="preserve">osaamisen, kuten valtakunnallisesti harvemmin </w:t>
      </w:r>
      <w:r w:rsidRPr="00F46EA5">
        <w:rPr>
          <w:rFonts w:ascii="Arial-BoldMT" w:hAnsi="Arial-BoldMT" w:cs="Arial-BoldMT"/>
          <w:b/>
          <w:bCs/>
          <w:color w:val="000000"/>
          <w:sz w:val="21"/>
          <w:szCs w:val="21"/>
        </w:rPr>
        <w:t>järjestettävien tutkintojen tai osaamisalojen vuoksi,</w:t>
      </w:r>
    </w:p>
    <w:p w14:paraId="641FF4BF" w14:textId="77777777" w:rsidR="00105FA3" w:rsidRPr="00F46EA5" w:rsidRDefault="00F46EA5">
      <w:pPr>
        <w:autoSpaceDE w:val="0"/>
        <w:autoSpaceDN w:val="0"/>
        <w:adjustRightInd w:val="0"/>
        <w:spacing w:after="296" w:line="290" w:lineRule="exact"/>
        <w:ind w:left="19"/>
        <w:rPr>
          <w:rFonts w:ascii="Arial-BoldMT" w:hAnsi="Arial-BoldMT" w:cs="Arial-BoldMT"/>
          <w:b/>
          <w:bCs/>
          <w:color w:val="000000"/>
          <w:sz w:val="21"/>
          <w:szCs w:val="21"/>
        </w:rPr>
      </w:pPr>
      <w:r w:rsidRPr="00F46EA5">
        <w:rPr>
          <w:rFonts w:ascii="Arial-BoldMT" w:hAnsi="Arial-BoldMT" w:cs="Arial-BoldMT"/>
          <w:b/>
          <w:bCs/>
          <w:color w:val="000000"/>
          <w:sz w:val="21"/>
          <w:szCs w:val="21"/>
        </w:rPr>
        <w:t>voitte tarkastella näitä vaikutuksia valtakunnallisella tasolla kyseisen erikoistuneen osaamisen osalta.</w:t>
      </w:r>
      <w:r w:rsidRPr="00F46EA5">
        <w:rPr>
          <w:b/>
          <w:bCs/>
        </w:rPr>
        <w:br/>
      </w:r>
      <w:r w:rsidRPr="00F46EA5">
        <w:rPr>
          <w:rFonts w:ascii="Arial-BoldMT" w:hAnsi="Arial-BoldMT" w:cs="Arial-BoldMT"/>
          <w:b/>
          <w:bCs/>
          <w:color w:val="000000"/>
          <w:sz w:val="21"/>
          <w:szCs w:val="21"/>
        </w:rPr>
        <w:t>Mainitkaa tällöin, mitä erikoistunut osaaminen kohdallanne on.</w:t>
      </w:r>
    </w:p>
    <w:p w14:paraId="38FD30A2" w14:textId="77777777" w:rsidR="00105FA3" w:rsidRPr="00F46EA5" w:rsidRDefault="00F46EA5">
      <w:pPr>
        <w:autoSpaceDE w:val="0"/>
        <w:autoSpaceDN w:val="0"/>
        <w:adjustRightInd w:val="0"/>
        <w:spacing w:after="0" w:line="290" w:lineRule="exact"/>
        <w:ind w:left="19"/>
        <w:rPr>
          <w:rFonts w:ascii="Arial-BoldMT" w:hAnsi="Arial-BoldMT" w:cs="Arial-BoldMT"/>
          <w:b/>
          <w:bCs/>
          <w:color w:val="000000"/>
          <w:sz w:val="21"/>
          <w:szCs w:val="21"/>
        </w:rPr>
      </w:pPr>
      <w:r w:rsidRPr="00F46EA5">
        <w:rPr>
          <w:rFonts w:ascii="Arial-BoldMT" w:hAnsi="Arial-BoldMT" w:cs="Arial-BoldMT"/>
          <w:b/>
          <w:bCs/>
          <w:color w:val="000000"/>
          <w:sz w:val="21"/>
          <w:szCs w:val="21"/>
        </w:rPr>
        <w:t>Esittäkää myös keskeisiä näyttöjä näistä osaamistarpeista ja koulutuskysynnästä ja perustelkaa ne.</w:t>
      </w:r>
      <w:r w:rsidRPr="00F46EA5">
        <w:rPr>
          <w:b/>
          <w:bCs/>
        </w:rPr>
        <w:br/>
      </w:r>
      <w:r w:rsidRPr="00F46EA5">
        <w:rPr>
          <w:rFonts w:ascii="Arial-BoldMT" w:hAnsi="Arial-BoldMT" w:cs="Arial-BoldMT"/>
          <w:b/>
          <w:bCs/>
          <w:color w:val="000000"/>
          <w:sz w:val="21"/>
          <w:szCs w:val="21"/>
        </w:rPr>
        <w:t>Näyttöjä voivat olla esim. Vipusen raportit, työ- ja elinkeinoministeriön työvoimabarometrit tai muu</w:t>
      </w:r>
    </w:p>
    <w:p w14:paraId="643F8A3F" w14:textId="77777777" w:rsidR="00105FA3" w:rsidRPr="00F46EA5" w:rsidRDefault="00F46EA5">
      <w:pPr>
        <w:autoSpaceDE w:val="0"/>
        <w:autoSpaceDN w:val="0"/>
        <w:adjustRightInd w:val="0"/>
        <w:spacing w:after="0" w:line="290" w:lineRule="exact"/>
        <w:ind w:left="19"/>
        <w:rPr>
          <w:rFonts w:ascii="Arial-BoldMT" w:hAnsi="Arial-BoldMT" w:cs="Arial-BoldMT"/>
          <w:b/>
          <w:bCs/>
          <w:color w:val="000000"/>
          <w:sz w:val="21"/>
          <w:szCs w:val="21"/>
        </w:rPr>
      </w:pPr>
      <w:r w:rsidRPr="00F46EA5">
        <w:rPr>
          <w:rFonts w:ascii="Arial-BoldMT" w:hAnsi="Arial-BoldMT" w:cs="Arial-BoldMT"/>
          <w:b/>
          <w:bCs/>
          <w:color w:val="000000"/>
          <w:sz w:val="21"/>
          <w:szCs w:val="21"/>
        </w:rPr>
        <w:t xml:space="preserve">alueella tuotettu tai järjestäjän tuottama relevantti näyttö. </w:t>
      </w:r>
      <w:proofErr w:type="spellStart"/>
      <w:r w:rsidRPr="00F46EA5">
        <w:rPr>
          <w:rFonts w:ascii="Arial-BoldMT" w:hAnsi="Arial-BoldMT" w:cs="Arial-BoldMT"/>
          <w:b/>
          <w:bCs/>
          <w:color w:val="000000"/>
          <w:sz w:val="21"/>
          <w:szCs w:val="21"/>
        </w:rPr>
        <w:t>Huom</w:t>
      </w:r>
      <w:proofErr w:type="spellEnd"/>
      <w:r w:rsidRPr="00F46EA5">
        <w:rPr>
          <w:rFonts w:ascii="Arial-BoldMT" w:hAnsi="Arial-BoldMT" w:cs="Arial-BoldMT"/>
          <w:b/>
          <w:bCs/>
          <w:color w:val="000000"/>
          <w:sz w:val="21"/>
          <w:szCs w:val="21"/>
        </w:rPr>
        <w:t>: Kirjatkaa tähän näytön nimi ja</w:t>
      </w:r>
      <w:r w:rsidRPr="00F46EA5">
        <w:rPr>
          <w:b/>
          <w:bCs/>
        </w:rPr>
        <w:br/>
      </w:r>
      <w:r w:rsidRPr="00F46EA5">
        <w:rPr>
          <w:rFonts w:ascii="Arial-BoldMT" w:hAnsi="Arial-BoldMT" w:cs="Arial-BoldMT"/>
          <w:b/>
          <w:bCs/>
          <w:color w:val="000000"/>
          <w:sz w:val="21"/>
          <w:szCs w:val="21"/>
        </w:rPr>
        <w:t>mahdollinen verkko-osoite. Varmistakaa tällöin, että verkkolinkit toimivat. Varsinaisia dokumentteja ei</w:t>
      </w:r>
    </w:p>
    <w:p w14:paraId="74A77317" w14:textId="77777777" w:rsidR="00105FA3" w:rsidRPr="00F46EA5" w:rsidRDefault="00F46EA5">
      <w:pPr>
        <w:autoSpaceDE w:val="0"/>
        <w:autoSpaceDN w:val="0"/>
        <w:adjustRightInd w:val="0"/>
        <w:spacing w:after="282" w:line="298" w:lineRule="exact"/>
        <w:ind w:left="19"/>
        <w:rPr>
          <w:rFonts w:ascii="Arial-BoldMT" w:hAnsi="Arial-BoldMT" w:cs="Arial-BoldMT"/>
          <w:b/>
          <w:bCs/>
          <w:color w:val="000000"/>
          <w:sz w:val="21"/>
          <w:szCs w:val="21"/>
        </w:rPr>
      </w:pPr>
      <w:r w:rsidRPr="00F46EA5">
        <w:rPr>
          <w:rFonts w:ascii="Arial-BoldMT" w:hAnsi="Arial-BoldMT" w:cs="Arial-BoldMT"/>
          <w:b/>
          <w:bCs/>
          <w:color w:val="000000"/>
          <w:sz w:val="21"/>
          <w:szCs w:val="21"/>
        </w:rPr>
        <w:t>liitetä hakemukseen.</w:t>
      </w:r>
    </w:p>
    <w:p w14:paraId="56F74240" w14:textId="77777777" w:rsidR="00105FA3" w:rsidRPr="00F46EA5" w:rsidRDefault="00F46EA5">
      <w:pPr>
        <w:autoSpaceDE w:val="0"/>
        <w:autoSpaceDN w:val="0"/>
        <w:adjustRightInd w:val="0"/>
        <w:spacing w:after="0" w:line="298" w:lineRule="exact"/>
        <w:ind w:left="19"/>
        <w:rPr>
          <w:rFonts w:ascii="Arial-BoldMT" w:hAnsi="Arial-BoldMT" w:cs="Arial-BoldMT"/>
          <w:b/>
          <w:bCs/>
          <w:color w:val="000000"/>
          <w:sz w:val="21"/>
          <w:szCs w:val="21"/>
        </w:rPr>
      </w:pPr>
      <w:r w:rsidRPr="00F46EA5">
        <w:rPr>
          <w:rFonts w:ascii="Arial-BoldMT" w:hAnsi="Arial-BoldMT" w:cs="Arial-BoldMT"/>
          <w:b/>
          <w:bCs/>
          <w:color w:val="000000"/>
          <w:sz w:val="21"/>
          <w:szCs w:val="21"/>
        </w:rPr>
        <w:t>Vastauksen enimmäismerkkimäärä on 9000.</w:t>
      </w:r>
      <w:r w:rsidRPr="00F46EA5">
        <w:rPr>
          <w:rFonts w:ascii="Arial-BoldMT" w:hAnsi="Arial-BoldMT" w:cs="Arial-BoldMT"/>
          <w:b/>
          <w:bCs/>
          <w:color w:val="000000"/>
          <w:spacing w:val="2"/>
          <w:sz w:val="21"/>
          <w:szCs w:val="21"/>
        </w:rPr>
        <w:t xml:space="preserve"> </w:t>
      </w:r>
      <w:r w:rsidRPr="00F46EA5">
        <w:rPr>
          <w:rFonts w:ascii="Arial-BoldMT" w:hAnsi="Arial-BoldMT" w:cs="Arial-BoldMT"/>
          <w:b/>
          <w:bCs/>
          <w:color w:val="000000"/>
          <w:sz w:val="21"/>
          <w:szCs w:val="21"/>
        </w:rPr>
        <w:t>*</w:t>
      </w:r>
    </w:p>
    <w:p w14:paraId="3FFAD634" w14:textId="6913DD44" w:rsidR="00170307" w:rsidRDefault="00170307" w:rsidP="00F0732F">
      <w:pPr>
        <w:autoSpaceDE w:val="0"/>
        <w:autoSpaceDN w:val="0"/>
        <w:adjustRightInd w:val="0"/>
        <w:spacing w:after="0" w:line="467" w:lineRule="exact"/>
        <w:rPr>
          <w:rFonts w:ascii="ArialMT" w:hAnsi="ArialMT" w:cs="ArialMT"/>
          <w:color w:val="000000"/>
          <w:sz w:val="21"/>
          <w:szCs w:val="21"/>
        </w:rPr>
      </w:pPr>
      <w:r>
        <w:rPr>
          <w:rFonts w:ascii="ArialMT" w:hAnsi="ArialMT" w:cs="ArialMT"/>
          <w:color w:val="000000"/>
          <w:sz w:val="21"/>
          <w:szCs w:val="21"/>
        </w:rPr>
        <w:br/>
      </w:r>
    </w:p>
    <w:p w14:paraId="6F2F5107" w14:textId="229BA1B5" w:rsidR="00105FA3" w:rsidRPr="00F46EA5" w:rsidRDefault="00F46EA5">
      <w:pPr>
        <w:autoSpaceDE w:val="0"/>
        <w:autoSpaceDN w:val="0"/>
        <w:adjustRightInd w:val="0"/>
        <w:spacing w:after="282" w:line="290" w:lineRule="exact"/>
        <w:ind w:left="19"/>
        <w:rPr>
          <w:rFonts w:ascii="Arial-BoldMT" w:hAnsi="Arial-BoldMT" w:cs="Arial-BoldMT"/>
          <w:b/>
          <w:bCs/>
          <w:color w:val="000000"/>
          <w:sz w:val="21"/>
          <w:szCs w:val="21"/>
        </w:rPr>
      </w:pPr>
      <w:r w:rsidRPr="00F46EA5">
        <w:rPr>
          <w:rFonts w:ascii="Arial-BoldMT" w:hAnsi="Arial-BoldMT" w:cs="Arial-BoldMT"/>
          <w:b/>
          <w:bCs/>
          <w:color w:val="000000"/>
          <w:sz w:val="21"/>
          <w:szCs w:val="21"/>
        </w:rPr>
        <w:t>1.2 Perustelkaa miten toiminnanohjauksen kokeiluun osallistuminen parantaisi ensisijaisen toiminta-</w:t>
      </w:r>
      <w:r w:rsidRPr="00F46EA5">
        <w:rPr>
          <w:b/>
          <w:bCs/>
        </w:rPr>
        <w:br/>
      </w:r>
      <w:r w:rsidRPr="00F46EA5">
        <w:rPr>
          <w:rFonts w:ascii="Arial-BoldMT" w:hAnsi="Arial-BoldMT" w:cs="Arial-BoldMT"/>
          <w:b/>
          <w:bCs/>
          <w:color w:val="000000"/>
          <w:sz w:val="21"/>
          <w:szCs w:val="21"/>
        </w:rPr>
        <w:t>alueenne tarpeisiin vastaamista nykyiseen tilanteeseen verrattuna?</w:t>
      </w:r>
    </w:p>
    <w:p w14:paraId="054472EE" w14:textId="3AF23E73" w:rsidR="00105FA3" w:rsidRPr="00F46EA5" w:rsidRDefault="00F46EA5">
      <w:pPr>
        <w:autoSpaceDE w:val="0"/>
        <w:autoSpaceDN w:val="0"/>
        <w:adjustRightInd w:val="0"/>
        <w:spacing w:after="0" w:line="292" w:lineRule="exact"/>
        <w:ind w:left="19"/>
        <w:rPr>
          <w:rFonts w:ascii="Arial-BoldMT" w:hAnsi="Arial-BoldMT" w:cs="Arial-BoldMT"/>
          <w:b/>
          <w:bCs/>
          <w:color w:val="000000"/>
          <w:sz w:val="21"/>
          <w:szCs w:val="21"/>
        </w:rPr>
      </w:pPr>
      <w:r w:rsidRPr="00F46EA5">
        <w:rPr>
          <w:rFonts w:ascii="Arial-BoldMT" w:hAnsi="Arial-BoldMT" w:cs="Arial-BoldMT"/>
          <w:b/>
          <w:bCs/>
          <w:color w:val="000000"/>
          <w:sz w:val="21"/>
          <w:szCs w:val="21"/>
        </w:rPr>
        <w:t>Jos toimintanne on erityisesti suuntautunut valtakunnallisiin koulutustarpeisiin erikoistuneen</w:t>
      </w:r>
      <w:r w:rsidRPr="00F46EA5">
        <w:rPr>
          <w:b/>
          <w:bCs/>
        </w:rPr>
        <w:br/>
      </w:r>
      <w:r w:rsidRPr="00F46EA5">
        <w:rPr>
          <w:rFonts w:ascii="Arial-BoldMT" w:hAnsi="Arial-BoldMT" w:cs="Arial-BoldMT"/>
          <w:b/>
          <w:bCs/>
          <w:color w:val="000000"/>
          <w:position w:val="-1"/>
          <w:sz w:val="21"/>
          <w:szCs w:val="21"/>
        </w:rPr>
        <w:t>osaamisen, kuten valtakunnallisesti harvemmin järjestettävien tutkintojen tai osaamisalojen vuoksi,</w:t>
      </w:r>
      <w:r w:rsidRPr="00F46EA5">
        <w:rPr>
          <w:b/>
          <w:bCs/>
        </w:rPr>
        <w:br/>
      </w:r>
      <w:r w:rsidRPr="00F46EA5">
        <w:rPr>
          <w:rFonts w:ascii="Arial-BoldMT" w:hAnsi="Arial-BoldMT" w:cs="Arial-BoldMT"/>
          <w:b/>
          <w:bCs/>
          <w:color w:val="000000"/>
          <w:position w:val="-1"/>
          <w:sz w:val="21"/>
          <w:szCs w:val="21"/>
        </w:rPr>
        <w:t>voitte tarkastella näitä vaikutuksia valtakunnallisella tasolla kyseisen erikoistuneen osaamisen osalta.</w:t>
      </w:r>
    </w:p>
    <w:p w14:paraId="2DF9D1D4" w14:textId="77777777" w:rsidR="00105FA3" w:rsidRPr="00F46EA5" w:rsidRDefault="00F46EA5">
      <w:pPr>
        <w:autoSpaceDE w:val="0"/>
        <w:autoSpaceDN w:val="0"/>
        <w:adjustRightInd w:val="0"/>
        <w:spacing w:after="282" w:line="298" w:lineRule="exact"/>
        <w:ind w:left="19"/>
        <w:rPr>
          <w:rFonts w:ascii="Arial-BoldMT" w:hAnsi="Arial-BoldMT" w:cs="Arial-BoldMT"/>
          <w:b/>
          <w:bCs/>
          <w:color w:val="000000"/>
          <w:sz w:val="21"/>
          <w:szCs w:val="21"/>
        </w:rPr>
      </w:pPr>
      <w:r w:rsidRPr="00F46EA5">
        <w:rPr>
          <w:rFonts w:ascii="Arial-BoldMT" w:hAnsi="Arial-BoldMT" w:cs="Arial-BoldMT"/>
          <w:b/>
          <w:bCs/>
          <w:color w:val="000000"/>
          <w:sz w:val="21"/>
          <w:szCs w:val="21"/>
        </w:rPr>
        <w:t>Mainitkaa tällöin, mitä erikoistunut osaaminen kohdallanne on.</w:t>
      </w:r>
    </w:p>
    <w:p w14:paraId="0FED51E2" w14:textId="1ABA5A32" w:rsidR="00105FA3" w:rsidRPr="00F46EA5" w:rsidRDefault="00F46EA5" w:rsidP="00F0732F">
      <w:pPr>
        <w:autoSpaceDE w:val="0"/>
        <w:autoSpaceDN w:val="0"/>
        <w:adjustRightInd w:val="0"/>
        <w:spacing w:after="0" w:line="298" w:lineRule="exact"/>
        <w:ind w:left="19"/>
        <w:rPr>
          <w:rFonts w:ascii="Arial-BoldMT" w:hAnsi="Arial-BoldMT" w:cs="Arial-BoldMT"/>
          <w:b/>
          <w:bCs/>
          <w:color w:val="000000"/>
          <w:sz w:val="21"/>
          <w:szCs w:val="21"/>
        </w:rPr>
      </w:pPr>
      <w:r w:rsidRPr="00F46EA5">
        <w:rPr>
          <w:rFonts w:ascii="Arial-BoldMT" w:hAnsi="Arial-BoldMT" w:cs="Arial-BoldMT"/>
          <w:b/>
          <w:bCs/>
          <w:color w:val="000000"/>
          <w:sz w:val="21"/>
          <w:szCs w:val="21"/>
        </w:rPr>
        <w:t>Vastauksen enimmäismerkkimäärä on 6500.</w:t>
      </w:r>
      <w:r w:rsidRPr="00F46EA5">
        <w:rPr>
          <w:rFonts w:ascii="Arial-BoldMT" w:hAnsi="Arial-BoldMT" w:cs="Arial-BoldMT"/>
          <w:b/>
          <w:bCs/>
          <w:color w:val="000000"/>
          <w:spacing w:val="2"/>
          <w:sz w:val="21"/>
          <w:szCs w:val="21"/>
        </w:rPr>
        <w:t xml:space="preserve"> </w:t>
      </w:r>
      <w:r w:rsidRPr="00F46EA5">
        <w:rPr>
          <w:rFonts w:ascii="Arial-BoldMT" w:hAnsi="Arial-BoldMT" w:cs="Arial-BoldMT"/>
          <w:b/>
          <w:bCs/>
          <w:color w:val="000000"/>
          <w:sz w:val="21"/>
          <w:szCs w:val="21"/>
        </w:rPr>
        <w:t>*</w:t>
      </w:r>
      <w:r w:rsidR="00F0732F" w:rsidRPr="00F46EA5">
        <w:rPr>
          <w:rFonts w:ascii="Arial-BoldMT" w:hAnsi="Arial-BoldMT" w:cs="Arial-BoldMT"/>
          <w:b/>
          <w:bCs/>
          <w:color w:val="000000"/>
          <w:sz w:val="21"/>
          <w:szCs w:val="21"/>
        </w:rPr>
        <w:t xml:space="preserve"> </w:t>
      </w:r>
    </w:p>
    <w:p w14:paraId="1A23D843" w14:textId="77777777" w:rsidR="00170307" w:rsidRDefault="00170307" w:rsidP="00F0732F">
      <w:pPr>
        <w:autoSpaceDE w:val="0"/>
        <w:autoSpaceDN w:val="0"/>
        <w:adjustRightInd w:val="0"/>
        <w:spacing w:after="0" w:line="298" w:lineRule="exact"/>
        <w:ind w:left="19"/>
        <w:rPr>
          <w:rFonts w:ascii="Arial-BoldMT" w:hAnsi="Arial-BoldMT" w:cs="Arial-BoldMT"/>
          <w:color w:val="000000"/>
          <w:sz w:val="21"/>
          <w:szCs w:val="21"/>
        </w:rPr>
      </w:pPr>
    </w:p>
    <w:p w14:paraId="47A4C27F" w14:textId="19F22052" w:rsidR="00105FA3" w:rsidRPr="00F46EA5" w:rsidRDefault="00F46EA5" w:rsidP="00607DB1">
      <w:pPr>
        <w:autoSpaceDE w:val="0"/>
        <w:autoSpaceDN w:val="0"/>
        <w:adjustRightInd w:val="0"/>
        <w:spacing w:after="0" w:line="319" w:lineRule="exact"/>
        <w:rPr>
          <w:rFonts w:ascii="Arial-BoldMT" w:hAnsi="Arial-BoldMT" w:cs="Arial-BoldMT"/>
          <w:b/>
          <w:bCs/>
          <w:color w:val="000000"/>
        </w:rPr>
      </w:pPr>
      <w:r w:rsidRPr="00F46EA5">
        <w:rPr>
          <w:rFonts w:ascii="Arial-BoldMT" w:hAnsi="Arial-BoldMT" w:cs="Arial-BoldMT"/>
          <w:b/>
          <w:bCs/>
          <w:color w:val="000000"/>
        </w:rPr>
        <w:t xml:space="preserve">2) </w:t>
      </w:r>
      <w:r w:rsidRPr="00F46EA5">
        <w:rPr>
          <w:rFonts w:ascii="Arial-BoldMT" w:hAnsi="Arial-BoldMT" w:cs="Arial-BoldMT"/>
          <w:b/>
          <w:bCs/>
          <w:color w:val="000000"/>
        </w:rPr>
        <w:t>Koulutuksen järjestämisedellytykset ja kyky uudistaa toimintaa (myöntämisedellytykset 2 ja 3)</w:t>
      </w:r>
    </w:p>
    <w:p w14:paraId="53980DEC" w14:textId="577AEC56" w:rsidR="00105FA3" w:rsidRDefault="00F46EA5" w:rsidP="00607DB1">
      <w:pPr>
        <w:autoSpaceDE w:val="0"/>
        <w:autoSpaceDN w:val="0"/>
        <w:adjustRightInd w:val="0"/>
        <w:spacing w:after="603" w:line="295" w:lineRule="exact"/>
        <w:ind w:left="19"/>
        <w:rPr>
          <w:rFonts w:ascii="ArialMT" w:hAnsi="ArialMT" w:cs="ArialMT"/>
          <w:color w:val="000000"/>
          <w:sz w:val="21"/>
          <w:szCs w:val="21"/>
        </w:rPr>
      </w:pPr>
      <w:r>
        <w:rPr>
          <w:rFonts w:ascii="ArialMT" w:hAnsi="ArialMT" w:cs="ArialMT"/>
          <w:color w:val="000000"/>
          <w:sz w:val="21"/>
          <w:szCs w:val="21"/>
        </w:rPr>
        <w:br/>
      </w:r>
      <w:r>
        <w:rPr>
          <w:rFonts w:ascii="ArialMT" w:hAnsi="ArialMT" w:cs="ArialMT"/>
          <w:color w:val="000000"/>
          <w:sz w:val="21"/>
          <w:szCs w:val="21"/>
        </w:rPr>
        <w:t>Osa-alueessa arvioidaan hakijan toiminnallisia edellytyksiä tutkintojen ja koulutuksen asianmukaiseen</w:t>
      </w:r>
      <w:r>
        <w:br/>
      </w:r>
      <w:r>
        <w:rPr>
          <w:rFonts w:ascii="ArialMT" w:hAnsi="ArialMT" w:cs="ArialMT"/>
          <w:color w:val="000000"/>
          <w:sz w:val="21"/>
          <w:szCs w:val="21"/>
        </w:rPr>
        <w:t xml:space="preserve">järjestämiseen sekä kykyä kehittää ja uudistaa </w:t>
      </w:r>
      <w:r>
        <w:rPr>
          <w:rFonts w:ascii="ArialMT" w:hAnsi="ArialMT" w:cs="ArialMT"/>
          <w:color w:val="000000"/>
          <w:sz w:val="21"/>
          <w:szCs w:val="21"/>
        </w:rPr>
        <w:t>toimintaansa kokeilun tavoitteiden mukaisesti.</w:t>
      </w:r>
      <w:r>
        <w:rPr>
          <w:rFonts w:ascii="ArialMT" w:hAnsi="ArialMT" w:cs="ArialMT"/>
          <w:color w:val="000000"/>
          <w:spacing w:val="-6"/>
          <w:sz w:val="21"/>
          <w:szCs w:val="21"/>
        </w:rPr>
        <w:t xml:space="preserve"> </w:t>
      </w:r>
      <w:r>
        <w:rPr>
          <w:rFonts w:ascii="ArialMT" w:hAnsi="ArialMT" w:cs="ArialMT"/>
          <w:color w:val="000000"/>
          <w:spacing w:val="-1"/>
          <w:sz w:val="21"/>
          <w:szCs w:val="21"/>
        </w:rPr>
        <w:t>Arvioinnin</w:t>
      </w:r>
      <w:r>
        <w:br/>
      </w:r>
      <w:r>
        <w:rPr>
          <w:rFonts w:ascii="ArialMT" w:hAnsi="ArialMT" w:cs="ArialMT"/>
          <w:color w:val="000000"/>
          <w:sz w:val="21"/>
          <w:szCs w:val="21"/>
        </w:rPr>
        <w:t>kohteena on se, miten kokeiluun osallistuminen parantaisi hakijan toteuttaman koulutuksen laatua,</w:t>
      </w:r>
      <w:r w:rsidR="006A37B8">
        <w:rPr>
          <w:rFonts w:ascii="ArialMT" w:hAnsi="ArialMT" w:cs="ArialMT"/>
          <w:color w:val="000000"/>
          <w:sz w:val="21"/>
          <w:szCs w:val="21"/>
        </w:rPr>
        <w:t xml:space="preserve"> tuloksellisuutta ja vaikuttavuutta. Lisäksi arvioidaan tekijöitä, jotka organisaatiossa tukevat toiminnan kehittämistä</w:t>
      </w:r>
      <w:r w:rsidR="006A37B8">
        <w:br/>
      </w:r>
      <w:r w:rsidR="006A37B8">
        <w:rPr>
          <w:rFonts w:ascii="ArialMT" w:hAnsi="ArialMT" w:cs="ArialMT"/>
          <w:color w:val="000000"/>
          <w:sz w:val="21"/>
          <w:szCs w:val="21"/>
        </w:rPr>
        <w:t>kokeilun tavoitteiden mukaisesti. Näyttöjen kautta arvioidaan hakijan perustelujen vakuuttavuutta.</w:t>
      </w:r>
      <w:r w:rsidR="006A37B8">
        <w:rPr>
          <w:rFonts w:ascii="ArialMT" w:hAnsi="ArialMT" w:cs="ArialMT"/>
          <w:color w:val="000000"/>
          <w:spacing w:val="-5"/>
          <w:sz w:val="21"/>
          <w:szCs w:val="21"/>
        </w:rPr>
        <w:t xml:space="preserve"> </w:t>
      </w:r>
      <w:r w:rsidR="006A37B8">
        <w:rPr>
          <w:rFonts w:ascii="ArialMT" w:hAnsi="ArialMT" w:cs="ArialMT"/>
          <w:color w:val="000000"/>
          <w:sz w:val="21"/>
          <w:szCs w:val="21"/>
        </w:rPr>
        <w:t>Arviointi kattaa</w:t>
      </w:r>
      <w:r w:rsidR="006A37B8">
        <w:br/>
      </w:r>
      <w:r w:rsidR="006A37B8">
        <w:rPr>
          <w:rFonts w:ascii="ArialMT" w:hAnsi="ArialMT" w:cs="ArialMT"/>
          <w:color w:val="000000"/>
          <w:sz w:val="21"/>
          <w:szCs w:val="21"/>
        </w:rPr>
        <w:t>hakijan valmiudet varmistaa henkilöstön riittävyys, osaaminen, kelpoisuus ja muutoksiin sopeutuminen</w:t>
      </w:r>
      <w:r w:rsidR="006A37B8">
        <w:br/>
      </w:r>
      <w:r w:rsidR="006A37B8">
        <w:rPr>
          <w:rFonts w:ascii="ArialMT" w:hAnsi="ArialMT" w:cs="ArialMT"/>
          <w:color w:val="000000"/>
          <w:sz w:val="21"/>
          <w:szCs w:val="21"/>
        </w:rPr>
        <w:t>tilanteissa, joissa hakija kehittää tai uudistaa tutkinto- ja koulutustarjontaansa kokeilun aikana. Samalla</w:t>
      </w:r>
      <w:r w:rsidR="006A37B8">
        <w:br/>
      </w:r>
      <w:r w:rsidR="006A37B8">
        <w:rPr>
          <w:rFonts w:ascii="ArialMT" w:hAnsi="ArialMT" w:cs="ArialMT"/>
          <w:color w:val="000000"/>
          <w:sz w:val="21"/>
          <w:szCs w:val="21"/>
        </w:rPr>
        <w:t>arvioidaan, miten hakija turvaa opiskelijoiden oikeuden opetukseen ja ohjaukseen, aiemmin hankitun osaamisen</w:t>
      </w:r>
      <w:r w:rsidR="006A37B8">
        <w:br/>
      </w:r>
      <w:r w:rsidR="006A37B8">
        <w:rPr>
          <w:rFonts w:ascii="ArialMT" w:hAnsi="ArialMT" w:cs="ArialMT"/>
          <w:color w:val="000000"/>
          <w:sz w:val="21"/>
          <w:szCs w:val="21"/>
        </w:rPr>
        <w:t>tunnistamisen ja tunnustamisen sekä oppimisympäristöjen, tilojen ja välineiden riittävyyden, terveellisyyden,</w:t>
      </w:r>
      <w:r w:rsidR="006A37B8">
        <w:br/>
      </w:r>
      <w:r w:rsidR="006A37B8">
        <w:rPr>
          <w:rFonts w:ascii="ArialMT" w:hAnsi="ArialMT" w:cs="ArialMT"/>
          <w:color w:val="000000"/>
          <w:sz w:val="21"/>
          <w:szCs w:val="21"/>
        </w:rPr>
        <w:t>turvallisuuden ja ajanmukaisuuden näissä tilanteissa. Osa-alueen painoarvo on 50 %. Kysymys 2.7 arvioidaan</w:t>
      </w:r>
      <w:r w:rsidR="006A37B8">
        <w:br/>
      </w:r>
      <w:r w:rsidR="006A37B8">
        <w:rPr>
          <w:rFonts w:ascii="ArialMT" w:hAnsi="ArialMT" w:cs="ArialMT"/>
          <w:color w:val="000000"/>
          <w:sz w:val="21"/>
          <w:szCs w:val="21"/>
        </w:rPr>
        <w:t>osana osa-aluetta 5 (määrälliset indikaattorit).</w:t>
      </w:r>
    </w:p>
    <w:p w14:paraId="3B05867D" w14:textId="77777777" w:rsidR="00105FA3" w:rsidRPr="00F46EA5" w:rsidRDefault="00F46EA5">
      <w:pPr>
        <w:autoSpaceDE w:val="0"/>
        <w:autoSpaceDN w:val="0"/>
        <w:adjustRightInd w:val="0"/>
        <w:spacing w:after="0" w:line="319" w:lineRule="exact"/>
        <w:ind w:left="19"/>
        <w:rPr>
          <w:rFonts w:ascii="Arial-BoldMT" w:hAnsi="Arial-BoldMT" w:cs="Arial-BoldMT"/>
          <w:b/>
          <w:bCs/>
          <w:color w:val="000000"/>
        </w:rPr>
      </w:pPr>
      <w:r w:rsidRPr="00F46EA5">
        <w:rPr>
          <w:rFonts w:ascii="Arial-BoldMT" w:hAnsi="Arial-BoldMT" w:cs="Arial-BoldMT"/>
          <w:b/>
          <w:bCs/>
          <w:color w:val="000000"/>
        </w:rPr>
        <w:t>2. Koulutuksen järjestämisedellytykset ja kyky uudistaa toimintaa (myöntämisedellytykset 2 ja 3)</w:t>
      </w:r>
    </w:p>
    <w:p w14:paraId="2B638B62" w14:textId="77777777" w:rsidR="00607DB1" w:rsidRPr="00F46EA5" w:rsidRDefault="00607DB1" w:rsidP="00607DB1">
      <w:pPr>
        <w:autoSpaceDE w:val="0"/>
        <w:autoSpaceDN w:val="0"/>
        <w:adjustRightInd w:val="0"/>
        <w:spacing w:after="282" w:line="298" w:lineRule="exact"/>
        <w:rPr>
          <w:rFonts w:ascii="Arial-BoldMT" w:hAnsi="Arial-BoldMT" w:cs="Arial-BoldMT"/>
          <w:b/>
          <w:bCs/>
          <w:color w:val="000000"/>
          <w:sz w:val="21"/>
          <w:szCs w:val="21"/>
        </w:rPr>
      </w:pPr>
    </w:p>
    <w:p w14:paraId="24CEAF17" w14:textId="0DE87F2D" w:rsidR="00105FA3" w:rsidRPr="00F46EA5" w:rsidRDefault="00F46EA5">
      <w:pPr>
        <w:autoSpaceDE w:val="0"/>
        <w:autoSpaceDN w:val="0"/>
        <w:adjustRightInd w:val="0"/>
        <w:spacing w:after="282" w:line="298" w:lineRule="exact"/>
        <w:ind w:left="19"/>
        <w:rPr>
          <w:rFonts w:ascii="Arial-BoldMT" w:hAnsi="Arial-BoldMT" w:cs="Arial-BoldMT"/>
          <w:b/>
          <w:bCs/>
          <w:color w:val="000000"/>
          <w:sz w:val="21"/>
          <w:szCs w:val="21"/>
        </w:rPr>
      </w:pPr>
      <w:r w:rsidRPr="00F46EA5">
        <w:rPr>
          <w:rFonts w:ascii="Arial-BoldMT" w:hAnsi="Arial-BoldMT" w:cs="Arial-BoldMT"/>
          <w:b/>
          <w:bCs/>
          <w:color w:val="000000"/>
          <w:sz w:val="21"/>
          <w:szCs w:val="21"/>
        </w:rPr>
        <w:t>2.1 Perustelkaa, miten järjestämänne ammatillisen koulutuksen laatu, tuloksellisuus ja vaikuttavuus</w:t>
      </w:r>
      <w:r w:rsidRPr="00F46EA5">
        <w:rPr>
          <w:b/>
          <w:bCs/>
        </w:rPr>
        <w:br/>
      </w:r>
      <w:r w:rsidRPr="00F46EA5">
        <w:rPr>
          <w:rFonts w:ascii="Arial-BoldMT" w:hAnsi="Arial-BoldMT" w:cs="Arial-BoldMT"/>
          <w:b/>
          <w:bCs/>
          <w:color w:val="000000"/>
          <w:sz w:val="21"/>
          <w:szCs w:val="21"/>
        </w:rPr>
        <w:t>paranisivat kokeiluun osallistumisen kautta. Vastatkaa niiden osalta, joita järjestätte.</w:t>
      </w:r>
    </w:p>
    <w:p w14:paraId="281FDB3A" w14:textId="32E06D64" w:rsidR="00105FA3" w:rsidRPr="00F46EA5" w:rsidRDefault="00F46EA5">
      <w:pPr>
        <w:autoSpaceDE w:val="0"/>
        <w:autoSpaceDN w:val="0"/>
        <w:adjustRightInd w:val="0"/>
        <w:spacing w:after="225" w:line="298" w:lineRule="exact"/>
        <w:ind w:left="19"/>
        <w:rPr>
          <w:rFonts w:ascii="Arial-BoldMT" w:hAnsi="Arial-BoldMT" w:cs="Arial-BoldMT"/>
          <w:b/>
          <w:bCs/>
          <w:color w:val="000000"/>
          <w:sz w:val="21"/>
          <w:szCs w:val="21"/>
        </w:rPr>
      </w:pPr>
      <w:r w:rsidRPr="00F46EA5">
        <w:rPr>
          <w:rFonts w:ascii="Arial-BoldMT" w:hAnsi="Arial-BoldMT" w:cs="Arial-BoldMT"/>
          <w:b/>
          <w:bCs/>
          <w:color w:val="000000"/>
          <w:sz w:val="21"/>
          <w:szCs w:val="21"/>
        </w:rPr>
        <w:t xml:space="preserve">Valitkaa, </w:t>
      </w:r>
      <w:r w:rsidRPr="00F46EA5">
        <w:rPr>
          <w:rFonts w:ascii="Arial-BoldMT" w:hAnsi="Arial-BoldMT" w:cs="Arial-BoldMT"/>
          <w:b/>
          <w:bCs/>
          <w:color w:val="000000"/>
          <w:sz w:val="21"/>
          <w:szCs w:val="21"/>
        </w:rPr>
        <w:t>mistä näkökulmasta vastaatte (valitkaa yksi tai molemmat):</w:t>
      </w:r>
    </w:p>
    <w:p w14:paraId="6929F9B0" w14:textId="097C5820" w:rsidR="00105FA3" w:rsidRDefault="00607DB1">
      <w:pPr>
        <w:autoSpaceDE w:val="0"/>
        <w:autoSpaceDN w:val="0"/>
        <w:adjustRightInd w:val="0"/>
        <w:spacing w:after="147" w:line="284" w:lineRule="exact"/>
        <w:ind w:left="450"/>
        <w:rPr>
          <w:rFonts w:ascii="ArialMT" w:hAnsi="ArialMT" w:cs="ArialMT"/>
          <w:color w:val="000000"/>
          <w:sz w:val="21"/>
          <w:szCs w:val="21"/>
        </w:rPr>
      </w:pPr>
      <w:r w:rsidRPr="00981C6E">
        <w:rPr>
          <w:rFonts w:ascii="Arial" w:hAnsi="Arial" w:cs="Arial"/>
          <w:noProof/>
        </w:rPr>
        <w:t xml:space="preserve">[  </w:t>
      </w:r>
      <w:r w:rsidR="00981C6E" w:rsidRPr="00981C6E">
        <w:rPr>
          <w:rFonts w:ascii="Arial" w:hAnsi="Arial" w:cs="Arial"/>
          <w:noProof/>
        </w:rPr>
        <w:t>]</w:t>
      </w:r>
      <w:r>
        <w:rPr>
          <w:noProof/>
        </w:rPr>
        <w:t xml:space="preserve"> </w:t>
      </w:r>
      <w:r>
        <w:rPr>
          <w:rFonts w:ascii="ArialMT" w:hAnsi="ArialMT" w:cs="ArialMT"/>
          <w:color w:val="000000"/>
          <w:sz w:val="21"/>
          <w:szCs w:val="21"/>
        </w:rPr>
        <w:t>Oppivelvollisten koulutus</w:t>
      </w:r>
    </w:p>
    <w:p w14:paraId="0A5CC8EE" w14:textId="1CB7D1E5" w:rsidR="00105FA3" w:rsidRPr="006A37B8" w:rsidRDefault="00607DB1">
      <w:pPr>
        <w:autoSpaceDE w:val="0"/>
        <w:autoSpaceDN w:val="0"/>
        <w:adjustRightInd w:val="0"/>
        <w:spacing w:after="0" w:line="280" w:lineRule="exact"/>
        <w:ind w:left="450"/>
        <w:rPr>
          <w:rFonts w:ascii="Arial" w:hAnsi="Arial" w:cs="Arial"/>
          <w:color w:val="000000"/>
          <w:sz w:val="21"/>
          <w:szCs w:val="21"/>
        </w:rPr>
      </w:pPr>
      <w:r w:rsidRPr="00981C6E">
        <w:rPr>
          <w:rFonts w:ascii="Arial" w:hAnsi="Arial" w:cs="Arial"/>
          <w:color w:val="000000"/>
          <w:sz w:val="21"/>
          <w:szCs w:val="21"/>
        </w:rPr>
        <w:t>[  ]</w:t>
      </w:r>
      <w:r>
        <w:rPr>
          <w:rFonts w:ascii="Arial" w:hAnsi="Arial" w:cs="Arial"/>
          <w:color w:val="000000"/>
          <w:sz w:val="21"/>
          <w:szCs w:val="21"/>
        </w:rPr>
        <w:t xml:space="preserve"> </w:t>
      </w:r>
      <w:r w:rsidRPr="006A37B8">
        <w:rPr>
          <w:rFonts w:ascii="Arial" w:hAnsi="Arial" w:cs="Arial"/>
          <w:color w:val="000000"/>
          <w:sz w:val="21"/>
          <w:szCs w:val="21"/>
        </w:rPr>
        <w:t>Jatkuva oppiminen</w:t>
      </w:r>
    </w:p>
    <w:p w14:paraId="051A0DF7" w14:textId="77777777" w:rsidR="00105FA3" w:rsidRDefault="00105FA3" w:rsidP="00607DB1">
      <w:pPr>
        <w:autoSpaceDE w:val="0"/>
        <w:autoSpaceDN w:val="0"/>
        <w:adjustRightInd w:val="0"/>
        <w:spacing w:after="0" w:line="280" w:lineRule="exact"/>
        <w:rPr>
          <w:rFonts w:ascii="TimesNewRomanPSMT" w:hAnsi="TimesNewRomanPSMT" w:cs="TimesNewRomanPSMT"/>
          <w:color w:val="000000"/>
          <w:sz w:val="21"/>
          <w:szCs w:val="21"/>
        </w:rPr>
      </w:pPr>
    </w:p>
    <w:p w14:paraId="53967440" w14:textId="77777777" w:rsidR="00105FA3" w:rsidRDefault="00105FA3">
      <w:pPr>
        <w:autoSpaceDE w:val="0"/>
        <w:autoSpaceDN w:val="0"/>
        <w:adjustRightInd w:val="0"/>
        <w:spacing w:after="0" w:line="419" w:lineRule="exact"/>
        <w:ind w:left="450"/>
        <w:rPr>
          <w:rFonts w:ascii="TimesNewRomanPSMT" w:hAnsi="TimesNewRomanPSMT" w:cs="TimesNewRomanPSMT"/>
          <w:color w:val="000000"/>
          <w:sz w:val="21"/>
          <w:szCs w:val="21"/>
        </w:rPr>
      </w:pPr>
    </w:p>
    <w:p w14:paraId="4DF6ABF1" w14:textId="77777777" w:rsidR="00105FA3" w:rsidRPr="00F46EA5" w:rsidRDefault="00F46EA5">
      <w:pPr>
        <w:autoSpaceDE w:val="0"/>
        <w:autoSpaceDN w:val="0"/>
        <w:adjustRightInd w:val="0"/>
        <w:spacing w:after="0" w:line="298" w:lineRule="exact"/>
        <w:ind w:left="19"/>
        <w:rPr>
          <w:rFonts w:ascii="Arial-BoldMT" w:hAnsi="Arial-BoldMT" w:cs="Arial-BoldMT"/>
          <w:b/>
          <w:bCs/>
          <w:color w:val="000000"/>
          <w:sz w:val="21"/>
          <w:szCs w:val="21"/>
        </w:rPr>
      </w:pPr>
      <w:r w:rsidRPr="00F46EA5">
        <w:rPr>
          <w:rFonts w:ascii="Arial-BoldMT" w:hAnsi="Arial-BoldMT" w:cs="Arial-BoldMT"/>
          <w:b/>
          <w:bCs/>
          <w:color w:val="000000"/>
          <w:sz w:val="21"/>
          <w:szCs w:val="21"/>
        </w:rPr>
        <w:t>Oppivelvollisten koulutus</w:t>
      </w:r>
      <w:r w:rsidRPr="00F46EA5">
        <w:rPr>
          <w:rFonts w:ascii="Arial-BoldMT" w:hAnsi="Arial-BoldMT" w:cs="Arial-BoldMT"/>
          <w:b/>
          <w:bCs/>
          <w:color w:val="000000"/>
          <w:spacing w:val="2"/>
          <w:sz w:val="21"/>
          <w:szCs w:val="21"/>
        </w:rPr>
        <w:t xml:space="preserve"> </w:t>
      </w:r>
      <w:r w:rsidRPr="00F46EA5">
        <w:rPr>
          <w:rFonts w:ascii="Arial-BoldMT" w:hAnsi="Arial-BoldMT" w:cs="Arial-BoldMT"/>
          <w:b/>
          <w:bCs/>
          <w:color w:val="000000"/>
          <w:sz w:val="21"/>
          <w:szCs w:val="21"/>
        </w:rPr>
        <w:t>(Vastauksen enimmäismerkkimäärä on 6500)</w:t>
      </w:r>
      <w:r w:rsidRPr="00F46EA5">
        <w:rPr>
          <w:rFonts w:ascii="Arial-BoldMT" w:hAnsi="Arial-BoldMT" w:cs="Arial-BoldMT"/>
          <w:b/>
          <w:bCs/>
          <w:color w:val="000000"/>
          <w:spacing w:val="2"/>
          <w:sz w:val="21"/>
          <w:szCs w:val="21"/>
        </w:rPr>
        <w:t xml:space="preserve"> </w:t>
      </w:r>
      <w:r w:rsidRPr="00F46EA5">
        <w:rPr>
          <w:rFonts w:ascii="Arial-BoldMT" w:hAnsi="Arial-BoldMT" w:cs="Arial-BoldMT"/>
          <w:b/>
          <w:bCs/>
          <w:color w:val="000000"/>
          <w:sz w:val="21"/>
          <w:szCs w:val="21"/>
        </w:rPr>
        <w:t>*</w:t>
      </w:r>
    </w:p>
    <w:p w14:paraId="0B2F1D96" w14:textId="77777777" w:rsidR="00105FA3" w:rsidRPr="00F46EA5" w:rsidRDefault="00105FA3">
      <w:pPr>
        <w:autoSpaceDE w:val="0"/>
        <w:autoSpaceDN w:val="0"/>
        <w:adjustRightInd w:val="0"/>
        <w:spacing w:after="0" w:line="298" w:lineRule="exact"/>
        <w:ind w:left="19"/>
        <w:rPr>
          <w:rFonts w:ascii="Arial-BoldMT" w:hAnsi="Arial-BoldMT" w:cs="Arial-BoldMT"/>
          <w:b/>
          <w:bCs/>
          <w:color w:val="000000"/>
          <w:sz w:val="21"/>
          <w:szCs w:val="21"/>
        </w:rPr>
      </w:pPr>
    </w:p>
    <w:p w14:paraId="11205126" w14:textId="77777777" w:rsidR="00105FA3" w:rsidRPr="00F46EA5" w:rsidRDefault="00105FA3" w:rsidP="00F46EA5">
      <w:pPr>
        <w:autoSpaceDE w:val="0"/>
        <w:autoSpaceDN w:val="0"/>
        <w:adjustRightInd w:val="0"/>
        <w:spacing w:after="0" w:line="467" w:lineRule="exact"/>
        <w:rPr>
          <w:rFonts w:ascii="ArialMT" w:hAnsi="ArialMT" w:cs="ArialMT"/>
          <w:b/>
          <w:bCs/>
          <w:color w:val="000000"/>
          <w:sz w:val="21"/>
          <w:szCs w:val="21"/>
        </w:rPr>
      </w:pPr>
    </w:p>
    <w:p w14:paraId="1FD5C672" w14:textId="7BEA7BAE" w:rsidR="00105FA3" w:rsidRPr="00F46EA5" w:rsidRDefault="00F46EA5">
      <w:pPr>
        <w:autoSpaceDE w:val="0"/>
        <w:autoSpaceDN w:val="0"/>
        <w:adjustRightInd w:val="0"/>
        <w:spacing w:after="0" w:line="298" w:lineRule="exact"/>
        <w:ind w:left="19"/>
        <w:rPr>
          <w:rFonts w:ascii="Arial-BoldMT" w:hAnsi="Arial-BoldMT" w:cs="Arial-BoldMT"/>
          <w:b/>
          <w:bCs/>
          <w:color w:val="000000"/>
          <w:sz w:val="21"/>
          <w:szCs w:val="21"/>
        </w:rPr>
      </w:pPr>
      <w:r w:rsidRPr="00F46EA5">
        <w:rPr>
          <w:rFonts w:ascii="Arial-BoldMT" w:hAnsi="Arial-BoldMT" w:cs="Arial-BoldMT"/>
          <w:b/>
          <w:bCs/>
          <w:color w:val="000000"/>
          <w:sz w:val="21"/>
          <w:szCs w:val="21"/>
        </w:rPr>
        <w:t>Jatkuva oppiminen</w:t>
      </w:r>
      <w:r w:rsidRPr="00F46EA5">
        <w:rPr>
          <w:rFonts w:ascii="Arial-BoldMT" w:hAnsi="Arial-BoldMT" w:cs="Arial-BoldMT"/>
          <w:b/>
          <w:bCs/>
          <w:color w:val="000000"/>
          <w:spacing w:val="1"/>
          <w:sz w:val="21"/>
          <w:szCs w:val="21"/>
        </w:rPr>
        <w:t xml:space="preserve"> </w:t>
      </w:r>
      <w:r w:rsidRPr="00F46EA5">
        <w:rPr>
          <w:rFonts w:ascii="Arial-BoldMT" w:hAnsi="Arial-BoldMT" w:cs="Arial-BoldMT"/>
          <w:b/>
          <w:bCs/>
          <w:color w:val="000000"/>
          <w:sz w:val="21"/>
          <w:szCs w:val="21"/>
        </w:rPr>
        <w:t>(Vastauksen enimmäismerkkimäärä on 6500)</w:t>
      </w:r>
      <w:r w:rsidRPr="00F46EA5">
        <w:rPr>
          <w:rFonts w:ascii="Arial-BoldMT" w:hAnsi="Arial-BoldMT" w:cs="Arial-BoldMT"/>
          <w:b/>
          <w:bCs/>
          <w:color w:val="000000"/>
          <w:spacing w:val="2"/>
          <w:sz w:val="21"/>
          <w:szCs w:val="21"/>
        </w:rPr>
        <w:t xml:space="preserve"> </w:t>
      </w:r>
      <w:r w:rsidRPr="00F46EA5">
        <w:rPr>
          <w:rFonts w:ascii="Arial-BoldMT" w:hAnsi="Arial-BoldMT" w:cs="Arial-BoldMT"/>
          <w:b/>
          <w:bCs/>
          <w:color w:val="000000"/>
          <w:sz w:val="21"/>
          <w:szCs w:val="21"/>
        </w:rPr>
        <w:t>*</w:t>
      </w:r>
    </w:p>
    <w:p w14:paraId="33E49E63" w14:textId="77777777" w:rsidR="00105FA3" w:rsidRDefault="00105FA3">
      <w:pPr>
        <w:autoSpaceDE w:val="0"/>
        <w:autoSpaceDN w:val="0"/>
        <w:adjustRightInd w:val="0"/>
        <w:spacing w:after="0" w:line="284" w:lineRule="exact"/>
        <w:ind w:left="19"/>
        <w:rPr>
          <w:rFonts w:ascii="ArialMT" w:hAnsi="ArialMT" w:cs="ArialMT"/>
          <w:color w:val="000000"/>
          <w:sz w:val="21"/>
          <w:szCs w:val="21"/>
        </w:rPr>
      </w:pPr>
    </w:p>
    <w:p w14:paraId="792973B4" w14:textId="77777777" w:rsidR="00105FA3" w:rsidRDefault="00105FA3" w:rsidP="00F46EA5">
      <w:pPr>
        <w:autoSpaceDE w:val="0"/>
        <w:autoSpaceDN w:val="0"/>
        <w:adjustRightInd w:val="0"/>
        <w:spacing w:after="0" w:line="467" w:lineRule="exact"/>
        <w:rPr>
          <w:rFonts w:ascii="ArialMT" w:hAnsi="ArialMT" w:cs="ArialMT"/>
          <w:color w:val="000000"/>
          <w:sz w:val="21"/>
          <w:szCs w:val="21"/>
        </w:rPr>
      </w:pPr>
    </w:p>
    <w:p w14:paraId="4648B97A" w14:textId="379828EC" w:rsidR="00105FA3" w:rsidRPr="00F46EA5" w:rsidRDefault="00F46EA5">
      <w:pPr>
        <w:autoSpaceDE w:val="0"/>
        <w:autoSpaceDN w:val="0"/>
        <w:adjustRightInd w:val="0"/>
        <w:spacing w:after="0" w:line="290" w:lineRule="exact"/>
        <w:ind w:left="19"/>
        <w:rPr>
          <w:rFonts w:ascii="Arial-BoldMT" w:hAnsi="Arial-BoldMT" w:cs="Arial-BoldMT"/>
          <w:b/>
          <w:bCs/>
          <w:color w:val="000000"/>
          <w:sz w:val="21"/>
          <w:szCs w:val="21"/>
        </w:rPr>
      </w:pPr>
      <w:r w:rsidRPr="00F46EA5">
        <w:rPr>
          <w:rFonts w:ascii="Arial-BoldMT" w:hAnsi="Arial-BoldMT" w:cs="Arial-BoldMT"/>
          <w:b/>
          <w:bCs/>
          <w:color w:val="000000"/>
          <w:sz w:val="21"/>
          <w:szCs w:val="21"/>
        </w:rPr>
        <w:t>2.2 Mitkä tekijät (prosessit ja toimintatavat) organisaatiossanne keskeisesti tukevat toimintanne</w:t>
      </w:r>
      <w:r w:rsidRPr="00F46EA5">
        <w:rPr>
          <w:b/>
          <w:bCs/>
        </w:rPr>
        <w:br/>
      </w:r>
      <w:r w:rsidRPr="00F46EA5">
        <w:rPr>
          <w:rFonts w:ascii="Arial-BoldMT" w:hAnsi="Arial-BoldMT" w:cs="Arial-BoldMT"/>
          <w:b/>
          <w:bCs/>
          <w:color w:val="000000"/>
          <w:sz w:val="21"/>
          <w:szCs w:val="21"/>
        </w:rPr>
        <w:t>kehittämistä tai uudistamista kokeilun tavoitteiden mukaisesti? Perustelkaa vastauksenne ja esittäkää</w:t>
      </w:r>
    </w:p>
    <w:p w14:paraId="6F00452D" w14:textId="2E34839C" w:rsidR="00105FA3" w:rsidRPr="00F46EA5" w:rsidRDefault="00F46EA5">
      <w:pPr>
        <w:autoSpaceDE w:val="0"/>
        <w:autoSpaceDN w:val="0"/>
        <w:adjustRightInd w:val="0"/>
        <w:spacing w:after="0" w:line="290" w:lineRule="exact"/>
        <w:ind w:left="19"/>
        <w:rPr>
          <w:rFonts w:ascii="Arial-BoldMT" w:hAnsi="Arial-BoldMT" w:cs="Arial-BoldMT"/>
          <w:b/>
          <w:bCs/>
          <w:color w:val="000000"/>
          <w:sz w:val="21"/>
          <w:szCs w:val="21"/>
        </w:rPr>
      </w:pPr>
      <w:r w:rsidRPr="00F46EA5">
        <w:rPr>
          <w:rFonts w:ascii="Arial-BoldMT" w:hAnsi="Arial-BoldMT" w:cs="Arial-BoldMT"/>
          <w:b/>
          <w:bCs/>
          <w:color w:val="000000"/>
          <w:sz w:val="21"/>
          <w:szCs w:val="21"/>
        </w:rPr>
        <w:t xml:space="preserve">keskeisiä näyttöjä perustelujenne tueksi. </w:t>
      </w:r>
      <w:proofErr w:type="spellStart"/>
      <w:r w:rsidRPr="00F46EA5">
        <w:rPr>
          <w:rFonts w:ascii="Arial-BoldMT" w:hAnsi="Arial-BoldMT" w:cs="Arial-BoldMT"/>
          <w:b/>
          <w:bCs/>
          <w:color w:val="000000"/>
          <w:sz w:val="21"/>
          <w:szCs w:val="21"/>
        </w:rPr>
        <w:t>Huom</w:t>
      </w:r>
      <w:proofErr w:type="spellEnd"/>
      <w:r w:rsidRPr="00F46EA5">
        <w:rPr>
          <w:rFonts w:ascii="Arial-BoldMT" w:hAnsi="Arial-BoldMT" w:cs="Arial-BoldMT"/>
          <w:b/>
          <w:bCs/>
          <w:color w:val="000000"/>
          <w:sz w:val="21"/>
          <w:szCs w:val="21"/>
        </w:rPr>
        <w:t>: kirjatkaa näytön nimi ja mahdollinen verkko-osoite.</w:t>
      </w:r>
      <w:r w:rsidRPr="00F46EA5">
        <w:rPr>
          <w:b/>
          <w:bCs/>
        </w:rPr>
        <w:br/>
      </w:r>
      <w:r w:rsidRPr="00F46EA5">
        <w:rPr>
          <w:rFonts w:ascii="Arial-BoldMT" w:hAnsi="Arial-BoldMT" w:cs="Arial-BoldMT"/>
          <w:b/>
          <w:bCs/>
          <w:color w:val="000000"/>
          <w:sz w:val="21"/>
          <w:szCs w:val="21"/>
        </w:rPr>
        <w:t>Varmistakaa tällöin, että verkkolinkit toimivat. Varsinaisia dokumentteja ei liitetä hakemukseen.</w:t>
      </w:r>
    </w:p>
    <w:p w14:paraId="1C8D12DD" w14:textId="7609BE8B" w:rsidR="00105FA3" w:rsidRPr="00F46EA5" w:rsidRDefault="00F46EA5" w:rsidP="00607DB1">
      <w:pPr>
        <w:autoSpaceDE w:val="0"/>
        <w:autoSpaceDN w:val="0"/>
        <w:adjustRightInd w:val="0"/>
        <w:spacing w:after="0" w:line="298" w:lineRule="exact"/>
        <w:ind w:left="19"/>
        <w:rPr>
          <w:rFonts w:ascii="ArialMT" w:hAnsi="ArialMT" w:cs="ArialMT"/>
          <w:b/>
          <w:bCs/>
          <w:color w:val="000000"/>
          <w:sz w:val="21"/>
          <w:szCs w:val="21"/>
        </w:rPr>
      </w:pPr>
      <w:r w:rsidRPr="00F46EA5">
        <w:rPr>
          <w:rFonts w:ascii="Arial-BoldMT" w:hAnsi="Arial-BoldMT" w:cs="Arial-BoldMT"/>
          <w:b/>
          <w:bCs/>
          <w:color w:val="000000"/>
          <w:sz w:val="21"/>
          <w:szCs w:val="21"/>
        </w:rPr>
        <w:t>Vastauksen enimmäismerkkimäärä on 9000.</w:t>
      </w:r>
      <w:r w:rsidRPr="00F46EA5">
        <w:rPr>
          <w:rFonts w:ascii="Arial-BoldMT" w:hAnsi="Arial-BoldMT" w:cs="Arial-BoldMT"/>
          <w:b/>
          <w:bCs/>
          <w:color w:val="000000"/>
          <w:spacing w:val="2"/>
          <w:sz w:val="21"/>
          <w:szCs w:val="21"/>
        </w:rPr>
        <w:t xml:space="preserve"> </w:t>
      </w:r>
      <w:r w:rsidRPr="00F46EA5">
        <w:rPr>
          <w:rFonts w:ascii="Arial-BoldMT" w:hAnsi="Arial-BoldMT" w:cs="Arial-BoldMT"/>
          <w:b/>
          <w:bCs/>
          <w:color w:val="000000"/>
          <w:sz w:val="21"/>
          <w:szCs w:val="21"/>
        </w:rPr>
        <w:t>*</w:t>
      </w:r>
    </w:p>
    <w:p w14:paraId="1E2067FB" w14:textId="77777777" w:rsidR="00607DB1" w:rsidRDefault="00607DB1" w:rsidP="00981C6E">
      <w:pPr>
        <w:autoSpaceDE w:val="0"/>
        <w:autoSpaceDN w:val="0"/>
        <w:adjustRightInd w:val="0"/>
        <w:spacing w:after="0" w:line="467" w:lineRule="exact"/>
        <w:rPr>
          <w:rFonts w:ascii="ArialMT" w:hAnsi="ArialMT" w:cs="ArialMT"/>
          <w:color w:val="000000"/>
          <w:sz w:val="21"/>
          <w:szCs w:val="21"/>
        </w:rPr>
      </w:pPr>
    </w:p>
    <w:p w14:paraId="3A12055C" w14:textId="77777777" w:rsidR="00981C6E" w:rsidRDefault="00981C6E" w:rsidP="00981C6E">
      <w:pPr>
        <w:autoSpaceDE w:val="0"/>
        <w:autoSpaceDN w:val="0"/>
        <w:adjustRightInd w:val="0"/>
        <w:spacing w:after="0" w:line="467" w:lineRule="exact"/>
        <w:rPr>
          <w:rFonts w:ascii="ArialMT" w:hAnsi="ArialMT" w:cs="ArialMT"/>
          <w:color w:val="000000"/>
          <w:sz w:val="21"/>
          <w:szCs w:val="21"/>
        </w:rPr>
      </w:pPr>
    </w:p>
    <w:p w14:paraId="391E216D" w14:textId="48519101" w:rsidR="00105FA3" w:rsidRPr="00F46EA5" w:rsidRDefault="00F46EA5">
      <w:pPr>
        <w:autoSpaceDE w:val="0"/>
        <w:autoSpaceDN w:val="0"/>
        <w:adjustRightInd w:val="0"/>
        <w:spacing w:after="0" w:line="290" w:lineRule="exact"/>
        <w:ind w:left="19"/>
        <w:rPr>
          <w:rFonts w:ascii="Arial-BoldMT" w:hAnsi="Arial-BoldMT" w:cs="Arial-BoldMT"/>
          <w:b/>
          <w:bCs/>
          <w:color w:val="000000"/>
          <w:sz w:val="21"/>
          <w:szCs w:val="21"/>
        </w:rPr>
      </w:pPr>
      <w:r w:rsidRPr="00F46EA5">
        <w:rPr>
          <w:rFonts w:ascii="Arial-BoldMT" w:hAnsi="Arial-BoldMT" w:cs="Arial-BoldMT"/>
          <w:b/>
          <w:bCs/>
          <w:color w:val="000000"/>
          <w:position w:val="-1"/>
          <w:sz w:val="21"/>
          <w:szCs w:val="21"/>
        </w:rPr>
        <w:t>2.3 Miten varmistatte henkilöstönne riittävyyden, osaamisen, kelpoisuuden sekä valmiuden muutoksiin</w:t>
      </w:r>
      <w:r w:rsidRPr="00F46EA5">
        <w:rPr>
          <w:b/>
          <w:bCs/>
        </w:rPr>
        <w:br/>
      </w:r>
      <w:r w:rsidRPr="00F46EA5">
        <w:rPr>
          <w:rFonts w:ascii="Arial-BoldMT" w:hAnsi="Arial-BoldMT" w:cs="Arial-BoldMT"/>
          <w:b/>
          <w:bCs/>
          <w:color w:val="000000"/>
          <w:position w:val="-1"/>
          <w:sz w:val="21"/>
          <w:szCs w:val="21"/>
        </w:rPr>
        <w:t>tilanteissa, joissa kehitätte tai uudistatte tutkinto- ja koulutustarjontaanne kokeilun aikana? Vastauksen</w:t>
      </w:r>
    </w:p>
    <w:p w14:paraId="65BC0CC0" w14:textId="723F50E2" w:rsidR="00105FA3" w:rsidRPr="00F46EA5" w:rsidRDefault="00F46EA5" w:rsidP="006A37B8">
      <w:pPr>
        <w:autoSpaceDE w:val="0"/>
        <w:autoSpaceDN w:val="0"/>
        <w:adjustRightInd w:val="0"/>
        <w:spacing w:after="0" w:line="298" w:lineRule="exact"/>
        <w:ind w:left="19"/>
        <w:rPr>
          <w:rFonts w:ascii="Arial-BoldMT" w:hAnsi="Arial-BoldMT" w:cs="Arial-BoldMT"/>
          <w:b/>
          <w:bCs/>
          <w:color w:val="000000"/>
          <w:sz w:val="21"/>
          <w:szCs w:val="21"/>
        </w:rPr>
      </w:pPr>
      <w:r w:rsidRPr="00F46EA5">
        <w:rPr>
          <w:rFonts w:ascii="Arial-BoldMT" w:hAnsi="Arial-BoldMT" w:cs="Arial-BoldMT"/>
          <w:b/>
          <w:bCs/>
          <w:color w:val="000000"/>
          <w:sz w:val="21"/>
          <w:szCs w:val="21"/>
        </w:rPr>
        <w:t>enimmäismerkkimäärä on 6500.</w:t>
      </w:r>
      <w:r w:rsidRPr="00F46EA5">
        <w:rPr>
          <w:rFonts w:ascii="Arial-BoldMT" w:hAnsi="Arial-BoldMT" w:cs="Arial-BoldMT"/>
          <w:b/>
          <w:bCs/>
          <w:color w:val="000000"/>
          <w:spacing w:val="2"/>
          <w:sz w:val="21"/>
          <w:szCs w:val="21"/>
        </w:rPr>
        <w:t xml:space="preserve"> </w:t>
      </w:r>
      <w:r w:rsidRPr="00F46EA5">
        <w:rPr>
          <w:rFonts w:ascii="Arial-BoldMT" w:hAnsi="Arial-BoldMT" w:cs="Arial-BoldMT"/>
          <w:b/>
          <w:bCs/>
          <w:color w:val="000000"/>
          <w:sz w:val="21"/>
          <w:szCs w:val="21"/>
        </w:rPr>
        <w:t>*</w:t>
      </w:r>
    </w:p>
    <w:p w14:paraId="51B971E1" w14:textId="77777777" w:rsidR="00105FA3" w:rsidRPr="00F46EA5" w:rsidRDefault="00105FA3" w:rsidP="00981C6E">
      <w:pPr>
        <w:autoSpaceDE w:val="0"/>
        <w:autoSpaceDN w:val="0"/>
        <w:adjustRightInd w:val="0"/>
        <w:spacing w:after="0" w:line="467" w:lineRule="exact"/>
        <w:rPr>
          <w:rFonts w:ascii="ArialMT" w:hAnsi="ArialMT" w:cs="ArialMT"/>
          <w:b/>
          <w:bCs/>
          <w:color w:val="000000"/>
          <w:sz w:val="21"/>
          <w:szCs w:val="21"/>
        </w:rPr>
      </w:pPr>
    </w:p>
    <w:p w14:paraId="60C91411" w14:textId="77777777" w:rsidR="00607DB1" w:rsidRDefault="00607DB1">
      <w:pPr>
        <w:autoSpaceDE w:val="0"/>
        <w:autoSpaceDN w:val="0"/>
        <w:adjustRightInd w:val="0"/>
        <w:spacing w:after="0" w:line="467" w:lineRule="exact"/>
        <w:ind w:left="19"/>
        <w:rPr>
          <w:rFonts w:ascii="ArialMT" w:hAnsi="ArialMT" w:cs="ArialMT"/>
          <w:color w:val="000000"/>
          <w:sz w:val="21"/>
          <w:szCs w:val="21"/>
        </w:rPr>
      </w:pPr>
    </w:p>
    <w:p w14:paraId="52529E47" w14:textId="37087ACF" w:rsidR="00105FA3" w:rsidRPr="00F46EA5" w:rsidRDefault="00F46EA5">
      <w:pPr>
        <w:autoSpaceDE w:val="0"/>
        <w:autoSpaceDN w:val="0"/>
        <w:adjustRightInd w:val="0"/>
        <w:spacing w:after="0" w:line="290" w:lineRule="exact"/>
        <w:ind w:left="19"/>
        <w:rPr>
          <w:rFonts w:ascii="Arial-BoldMT" w:hAnsi="Arial-BoldMT" w:cs="Arial-BoldMT"/>
          <w:b/>
          <w:bCs/>
          <w:color w:val="000000"/>
          <w:sz w:val="21"/>
          <w:szCs w:val="21"/>
        </w:rPr>
      </w:pPr>
      <w:r w:rsidRPr="00F46EA5">
        <w:rPr>
          <w:rFonts w:ascii="Arial-BoldMT" w:hAnsi="Arial-BoldMT" w:cs="Arial-BoldMT"/>
          <w:b/>
          <w:bCs/>
          <w:color w:val="000000"/>
          <w:sz w:val="21"/>
          <w:szCs w:val="21"/>
        </w:rPr>
        <w:t xml:space="preserve">2.4 Miten varmistatte, että koulutuksen järjestämiseen käyttämänne </w:t>
      </w:r>
      <w:r w:rsidRPr="00F46EA5">
        <w:rPr>
          <w:rFonts w:ascii="Arial-BoldMT" w:hAnsi="Arial-BoldMT" w:cs="Arial-BoldMT"/>
          <w:b/>
          <w:bCs/>
          <w:color w:val="000000"/>
          <w:sz w:val="21"/>
          <w:szCs w:val="21"/>
        </w:rPr>
        <w:t>oppimisympäristöt, tilat ja välineet</w:t>
      </w:r>
      <w:r w:rsidRPr="00F46EA5">
        <w:rPr>
          <w:b/>
          <w:bCs/>
        </w:rPr>
        <w:br/>
      </w:r>
      <w:r w:rsidRPr="00F46EA5">
        <w:rPr>
          <w:rFonts w:ascii="Arial-BoldMT" w:hAnsi="Arial-BoldMT" w:cs="Arial-BoldMT"/>
          <w:b/>
          <w:bCs/>
          <w:color w:val="000000"/>
          <w:sz w:val="21"/>
          <w:szCs w:val="21"/>
        </w:rPr>
        <w:t>ovat riittäviä, terveellisiä, turvallisia ja ajanmukaisia tilanteissa, joissa kehitätte tai uudistatte tutkinto- ja</w:t>
      </w:r>
    </w:p>
    <w:p w14:paraId="468EE5F4" w14:textId="13AD649D" w:rsidR="00105FA3" w:rsidRPr="00F46EA5" w:rsidRDefault="00F46EA5">
      <w:pPr>
        <w:autoSpaceDE w:val="0"/>
        <w:autoSpaceDN w:val="0"/>
        <w:adjustRightInd w:val="0"/>
        <w:spacing w:after="0" w:line="298" w:lineRule="exact"/>
        <w:ind w:left="19"/>
        <w:rPr>
          <w:rFonts w:ascii="Arial-BoldMT" w:hAnsi="Arial-BoldMT" w:cs="Arial-BoldMT"/>
          <w:b/>
          <w:bCs/>
          <w:color w:val="000000"/>
          <w:sz w:val="21"/>
          <w:szCs w:val="21"/>
        </w:rPr>
      </w:pPr>
      <w:r w:rsidRPr="00F46EA5">
        <w:rPr>
          <w:rFonts w:ascii="Arial-BoldMT" w:hAnsi="Arial-BoldMT" w:cs="Arial-BoldMT"/>
          <w:b/>
          <w:bCs/>
          <w:color w:val="000000"/>
          <w:sz w:val="21"/>
          <w:szCs w:val="21"/>
        </w:rPr>
        <w:t>koulutustarjontaanne kokeilun aikana? Vastauksen enimmäismerkkimäärä on 4500.</w:t>
      </w:r>
      <w:r w:rsidRPr="00F46EA5">
        <w:rPr>
          <w:rFonts w:ascii="Arial-BoldMT" w:hAnsi="Arial-BoldMT" w:cs="Arial-BoldMT"/>
          <w:b/>
          <w:bCs/>
          <w:color w:val="000000"/>
          <w:spacing w:val="2"/>
          <w:sz w:val="21"/>
          <w:szCs w:val="21"/>
        </w:rPr>
        <w:t xml:space="preserve"> </w:t>
      </w:r>
      <w:r w:rsidRPr="00F46EA5">
        <w:rPr>
          <w:rFonts w:ascii="Arial-BoldMT" w:hAnsi="Arial-BoldMT" w:cs="Arial-BoldMT"/>
          <w:b/>
          <w:bCs/>
          <w:color w:val="000000"/>
          <w:sz w:val="21"/>
          <w:szCs w:val="21"/>
        </w:rPr>
        <w:t>*</w:t>
      </w:r>
    </w:p>
    <w:p w14:paraId="74B32C45" w14:textId="77777777" w:rsidR="00105FA3" w:rsidRPr="00F46EA5" w:rsidRDefault="00105FA3" w:rsidP="00981C6E">
      <w:pPr>
        <w:autoSpaceDE w:val="0"/>
        <w:autoSpaceDN w:val="0"/>
        <w:adjustRightInd w:val="0"/>
        <w:spacing w:after="0" w:line="284" w:lineRule="exact"/>
        <w:rPr>
          <w:rFonts w:ascii="ArialMT" w:hAnsi="ArialMT" w:cs="ArialMT"/>
          <w:b/>
          <w:bCs/>
          <w:color w:val="000000"/>
          <w:sz w:val="21"/>
          <w:szCs w:val="21"/>
        </w:rPr>
      </w:pPr>
    </w:p>
    <w:p w14:paraId="165CEDE7" w14:textId="77777777" w:rsidR="00607DB1" w:rsidRPr="00F46EA5" w:rsidRDefault="00607DB1">
      <w:pPr>
        <w:autoSpaceDE w:val="0"/>
        <w:autoSpaceDN w:val="0"/>
        <w:adjustRightInd w:val="0"/>
        <w:spacing w:after="0" w:line="284" w:lineRule="exact"/>
        <w:ind w:left="19"/>
        <w:rPr>
          <w:rFonts w:ascii="ArialMT" w:hAnsi="ArialMT" w:cs="ArialMT"/>
          <w:b/>
          <w:bCs/>
          <w:color w:val="000000"/>
          <w:sz w:val="21"/>
          <w:szCs w:val="21"/>
        </w:rPr>
      </w:pPr>
    </w:p>
    <w:p w14:paraId="18B6464F" w14:textId="77777777" w:rsidR="00105FA3" w:rsidRPr="00F46EA5" w:rsidRDefault="00105FA3">
      <w:pPr>
        <w:autoSpaceDE w:val="0"/>
        <w:autoSpaceDN w:val="0"/>
        <w:adjustRightInd w:val="0"/>
        <w:spacing w:after="0" w:line="467" w:lineRule="exact"/>
        <w:ind w:left="19"/>
        <w:rPr>
          <w:rFonts w:ascii="ArialMT" w:hAnsi="ArialMT" w:cs="ArialMT"/>
          <w:b/>
          <w:bCs/>
          <w:color w:val="000000"/>
          <w:sz w:val="21"/>
          <w:szCs w:val="21"/>
        </w:rPr>
      </w:pPr>
    </w:p>
    <w:p w14:paraId="23B40643" w14:textId="12E4C988" w:rsidR="00105FA3" w:rsidRPr="00F46EA5" w:rsidRDefault="00F46EA5">
      <w:pPr>
        <w:autoSpaceDE w:val="0"/>
        <w:autoSpaceDN w:val="0"/>
        <w:adjustRightInd w:val="0"/>
        <w:spacing w:after="0" w:line="290" w:lineRule="exact"/>
        <w:ind w:left="19"/>
        <w:rPr>
          <w:rFonts w:ascii="Arial-BoldMT" w:hAnsi="Arial-BoldMT" w:cs="Arial-BoldMT"/>
          <w:b/>
          <w:bCs/>
          <w:color w:val="000000"/>
          <w:sz w:val="21"/>
          <w:szCs w:val="21"/>
        </w:rPr>
      </w:pPr>
      <w:r w:rsidRPr="00F46EA5">
        <w:rPr>
          <w:rFonts w:ascii="Arial-BoldMT" w:hAnsi="Arial-BoldMT" w:cs="Arial-BoldMT"/>
          <w:b/>
          <w:bCs/>
          <w:color w:val="000000"/>
          <w:sz w:val="21"/>
          <w:szCs w:val="21"/>
        </w:rPr>
        <w:t xml:space="preserve">2.5 Miten </w:t>
      </w:r>
      <w:r w:rsidRPr="00F46EA5">
        <w:rPr>
          <w:rFonts w:ascii="Arial-BoldMT" w:hAnsi="Arial-BoldMT" w:cs="Arial-BoldMT"/>
          <w:b/>
          <w:bCs/>
          <w:color w:val="000000"/>
          <w:sz w:val="21"/>
          <w:szCs w:val="21"/>
        </w:rPr>
        <w:t>varmistatte opiskelijoiden oikeuden opetukseen ja ohjaukseen kokeilun aikana tilanteissa,</w:t>
      </w:r>
      <w:r w:rsidRPr="00F46EA5">
        <w:rPr>
          <w:b/>
          <w:bCs/>
        </w:rPr>
        <w:br/>
      </w:r>
      <w:r w:rsidRPr="00F46EA5">
        <w:rPr>
          <w:rFonts w:ascii="Arial-BoldMT" w:hAnsi="Arial-BoldMT" w:cs="Arial-BoldMT"/>
          <w:b/>
          <w:bCs/>
          <w:color w:val="000000"/>
          <w:sz w:val="21"/>
          <w:szCs w:val="21"/>
        </w:rPr>
        <w:t>joissa kehitätte tai uudistatte tutkinto- ja koulutustarjontaanne?</w:t>
      </w:r>
      <w:r w:rsidRPr="00F46EA5">
        <w:rPr>
          <w:rFonts w:ascii="Arial-BoldMT" w:hAnsi="Arial-BoldMT" w:cs="Arial-BoldMT"/>
          <w:b/>
          <w:bCs/>
          <w:color w:val="000000"/>
          <w:spacing w:val="-3"/>
          <w:sz w:val="21"/>
          <w:szCs w:val="21"/>
        </w:rPr>
        <w:t xml:space="preserve"> </w:t>
      </w:r>
      <w:r w:rsidRPr="00F46EA5">
        <w:rPr>
          <w:rFonts w:ascii="Arial-BoldMT" w:hAnsi="Arial-BoldMT" w:cs="Arial-BoldMT"/>
          <w:b/>
          <w:bCs/>
          <w:color w:val="000000"/>
          <w:sz w:val="21"/>
          <w:szCs w:val="21"/>
        </w:rPr>
        <w:t>Antakaa konkreettisia esimerkkejä</w:t>
      </w:r>
    </w:p>
    <w:p w14:paraId="4C610FB5" w14:textId="629A147F" w:rsidR="00105FA3" w:rsidRPr="00F46EA5" w:rsidRDefault="00F46EA5">
      <w:pPr>
        <w:autoSpaceDE w:val="0"/>
        <w:autoSpaceDN w:val="0"/>
        <w:adjustRightInd w:val="0"/>
        <w:spacing w:after="0" w:line="298" w:lineRule="exact"/>
        <w:ind w:left="19"/>
        <w:rPr>
          <w:rFonts w:ascii="Arial-BoldMT" w:hAnsi="Arial-BoldMT" w:cs="Arial-BoldMT"/>
          <w:b/>
          <w:bCs/>
          <w:color w:val="000000"/>
          <w:sz w:val="21"/>
          <w:szCs w:val="21"/>
        </w:rPr>
      </w:pPr>
      <w:r w:rsidRPr="00F46EA5">
        <w:rPr>
          <w:rFonts w:ascii="Arial-BoldMT" w:hAnsi="Arial-BoldMT" w:cs="Arial-BoldMT"/>
          <w:b/>
          <w:bCs/>
          <w:color w:val="000000"/>
          <w:sz w:val="21"/>
          <w:szCs w:val="21"/>
        </w:rPr>
        <w:t>varmistamisen tavoista. Vastauksen enimmäismerkkimäärä on 4500.</w:t>
      </w:r>
      <w:r w:rsidRPr="00F46EA5">
        <w:rPr>
          <w:rFonts w:ascii="Arial-BoldMT" w:hAnsi="Arial-BoldMT" w:cs="Arial-BoldMT"/>
          <w:b/>
          <w:bCs/>
          <w:color w:val="000000"/>
          <w:spacing w:val="2"/>
          <w:sz w:val="21"/>
          <w:szCs w:val="21"/>
        </w:rPr>
        <w:t xml:space="preserve"> </w:t>
      </w:r>
      <w:r w:rsidRPr="00F46EA5">
        <w:rPr>
          <w:rFonts w:ascii="Arial-BoldMT" w:hAnsi="Arial-BoldMT" w:cs="Arial-BoldMT"/>
          <w:b/>
          <w:bCs/>
          <w:color w:val="000000"/>
          <w:sz w:val="21"/>
          <w:szCs w:val="21"/>
        </w:rPr>
        <w:t>*</w:t>
      </w:r>
    </w:p>
    <w:p w14:paraId="615A2FCE" w14:textId="77777777" w:rsidR="00105FA3" w:rsidRPr="00F46EA5" w:rsidRDefault="00105FA3" w:rsidP="00981C6E">
      <w:pPr>
        <w:autoSpaceDE w:val="0"/>
        <w:autoSpaceDN w:val="0"/>
        <w:adjustRightInd w:val="0"/>
        <w:spacing w:after="0" w:line="298" w:lineRule="exact"/>
        <w:rPr>
          <w:rFonts w:ascii="Arial-BoldMT" w:hAnsi="Arial-BoldMT" w:cs="Arial-BoldMT"/>
          <w:b/>
          <w:bCs/>
          <w:color w:val="000000"/>
          <w:sz w:val="21"/>
          <w:szCs w:val="21"/>
        </w:rPr>
      </w:pPr>
    </w:p>
    <w:p w14:paraId="1E726407" w14:textId="77777777" w:rsidR="00105FA3" w:rsidRPr="00F46EA5" w:rsidRDefault="00105FA3" w:rsidP="006A37B8">
      <w:pPr>
        <w:autoSpaceDE w:val="0"/>
        <w:autoSpaceDN w:val="0"/>
        <w:adjustRightInd w:val="0"/>
        <w:spacing w:after="0" w:line="284" w:lineRule="exact"/>
        <w:rPr>
          <w:rFonts w:ascii="ArialMT" w:hAnsi="ArialMT" w:cs="ArialMT"/>
          <w:b/>
          <w:bCs/>
          <w:color w:val="000000"/>
          <w:sz w:val="21"/>
          <w:szCs w:val="21"/>
        </w:rPr>
      </w:pPr>
    </w:p>
    <w:p w14:paraId="25742973" w14:textId="77777777" w:rsidR="00105FA3" w:rsidRPr="00F46EA5" w:rsidRDefault="00105FA3">
      <w:pPr>
        <w:autoSpaceDE w:val="0"/>
        <w:autoSpaceDN w:val="0"/>
        <w:adjustRightInd w:val="0"/>
        <w:spacing w:after="0" w:line="467" w:lineRule="exact"/>
        <w:ind w:left="19"/>
        <w:rPr>
          <w:rFonts w:ascii="ArialMT" w:hAnsi="ArialMT" w:cs="ArialMT"/>
          <w:b/>
          <w:bCs/>
          <w:color w:val="000000"/>
          <w:sz w:val="21"/>
          <w:szCs w:val="21"/>
        </w:rPr>
      </w:pPr>
    </w:p>
    <w:p w14:paraId="797152C3" w14:textId="2386B5EC" w:rsidR="00105FA3" w:rsidRPr="00F46EA5" w:rsidRDefault="00F46EA5" w:rsidP="00607DB1">
      <w:pPr>
        <w:autoSpaceDE w:val="0"/>
        <w:autoSpaceDN w:val="0"/>
        <w:adjustRightInd w:val="0"/>
        <w:spacing w:after="0" w:line="297" w:lineRule="exact"/>
        <w:ind w:left="19"/>
        <w:rPr>
          <w:rFonts w:ascii="ArialMT" w:hAnsi="ArialMT" w:cs="ArialMT"/>
          <w:b/>
          <w:bCs/>
          <w:color w:val="000000"/>
          <w:sz w:val="21"/>
          <w:szCs w:val="21"/>
        </w:rPr>
      </w:pPr>
      <w:r w:rsidRPr="00F46EA5">
        <w:rPr>
          <w:rFonts w:ascii="Arial-BoldMT" w:hAnsi="Arial-BoldMT" w:cs="Arial-BoldMT"/>
          <w:b/>
          <w:bCs/>
          <w:color w:val="000000"/>
          <w:sz w:val="21"/>
          <w:szCs w:val="21"/>
        </w:rPr>
        <w:t>2.6 Miten varmistatte opiskelijoiden aiemmin hankkiman osaamisen tunnistamisen ja tunnustamisen</w:t>
      </w:r>
      <w:r w:rsidRPr="00F46EA5">
        <w:rPr>
          <w:b/>
          <w:bCs/>
        </w:rPr>
        <w:br/>
      </w:r>
      <w:r w:rsidRPr="00F46EA5">
        <w:rPr>
          <w:rFonts w:ascii="Arial-BoldMT" w:hAnsi="Arial-BoldMT" w:cs="Arial-BoldMT"/>
          <w:b/>
          <w:bCs/>
          <w:color w:val="000000"/>
          <w:sz w:val="21"/>
          <w:szCs w:val="21"/>
        </w:rPr>
        <w:t>kokeilun aikana tilanteissa, joissa kehitätte tai uudistatte tutkinto- ja koulutustarjontaanne?</w:t>
      </w:r>
      <w:r w:rsidRPr="00F46EA5">
        <w:rPr>
          <w:rFonts w:ascii="Arial-BoldMT" w:hAnsi="Arial-BoldMT" w:cs="Arial-BoldMT"/>
          <w:b/>
          <w:bCs/>
          <w:color w:val="000000"/>
          <w:spacing w:val="-1"/>
          <w:sz w:val="21"/>
          <w:szCs w:val="21"/>
        </w:rPr>
        <w:t xml:space="preserve"> </w:t>
      </w:r>
      <w:r w:rsidRPr="00F46EA5">
        <w:rPr>
          <w:rFonts w:ascii="Arial-BoldMT" w:hAnsi="Arial-BoldMT" w:cs="Arial-BoldMT"/>
          <w:b/>
          <w:bCs/>
          <w:color w:val="000000"/>
          <w:sz w:val="21"/>
          <w:szCs w:val="21"/>
        </w:rPr>
        <w:t>Antakaa</w:t>
      </w:r>
      <w:r w:rsidRPr="00F46EA5">
        <w:rPr>
          <w:b/>
          <w:bCs/>
        </w:rPr>
        <w:br/>
      </w:r>
      <w:r w:rsidRPr="00F46EA5">
        <w:rPr>
          <w:rFonts w:ascii="Arial-BoldMT" w:hAnsi="Arial-BoldMT" w:cs="Arial-BoldMT"/>
          <w:b/>
          <w:bCs/>
          <w:color w:val="000000"/>
          <w:sz w:val="21"/>
          <w:szCs w:val="21"/>
        </w:rPr>
        <w:t>konkreettisia esimerkkejä varmistamisen tavoista.</w:t>
      </w:r>
      <w:r w:rsidRPr="00F46EA5">
        <w:rPr>
          <w:rFonts w:ascii="Arial-BoldMT" w:hAnsi="Arial-BoldMT" w:cs="Arial-BoldMT"/>
          <w:b/>
          <w:bCs/>
          <w:color w:val="000000"/>
          <w:spacing w:val="2"/>
          <w:sz w:val="21"/>
          <w:szCs w:val="21"/>
        </w:rPr>
        <w:t xml:space="preserve"> </w:t>
      </w:r>
      <w:r w:rsidRPr="00F46EA5">
        <w:rPr>
          <w:rFonts w:ascii="Arial-BoldMT" w:hAnsi="Arial-BoldMT" w:cs="Arial-BoldMT"/>
          <w:b/>
          <w:bCs/>
          <w:color w:val="000000"/>
          <w:sz w:val="21"/>
          <w:szCs w:val="21"/>
        </w:rPr>
        <w:t>Vastauksen enimmäismerkkimäärä on 4500.</w:t>
      </w:r>
      <w:r w:rsidRPr="00F46EA5">
        <w:rPr>
          <w:rFonts w:ascii="Arial-BoldMT" w:hAnsi="Arial-BoldMT" w:cs="Arial-BoldMT"/>
          <w:b/>
          <w:bCs/>
          <w:color w:val="000000"/>
          <w:spacing w:val="2"/>
          <w:sz w:val="21"/>
          <w:szCs w:val="21"/>
        </w:rPr>
        <w:t xml:space="preserve"> </w:t>
      </w:r>
      <w:r w:rsidRPr="00F46EA5">
        <w:rPr>
          <w:rFonts w:ascii="Arial-BoldMT" w:hAnsi="Arial-BoldMT" w:cs="Arial-BoldMT"/>
          <w:b/>
          <w:bCs/>
          <w:color w:val="000000"/>
          <w:sz w:val="21"/>
          <w:szCs w:val="21"/>
        </w:rPr>
        <w:t>*</w:t>
      </w:r>
    </w:p>
    <w:p w14:paraId="0B81091D" w14:textId="77777777" w:rsidR="00105FA3" w:rsidRPr="00F46EA5" w:rsidRDefault="00105FA3">
      <w:pPr>
        <w:autoSpaceDE w:val="0"/>
        <w:autoSpaceDN w:val="0"/>
        <w:adjustRightInd w:val="0"/>
        <w:spacing w:after="0" w:line="284" w:lineRule="exact"/>
        <w:ind w:left="19"/>
        <w:rPr>
          <w:rFonts w:ascii="ArialMT" w:hAnsi="ArialMT" w:cs="ArialMT"/>
          <w:b/>
          <w:bCs/>
          <w:color w:val="000000"/>
          <w:sz w:val="21"/>
          <w:szCs w:val="21"/>
        </w:rPr>
      </w:pPr>
    </w:p>
    <w:p w14:paraId="70476431" w14:textId="77777777" w:rsidR="00105FA3" w:rsidRPr="00F46EA5" w:rsidRDefault="00105FA3">
      <w:pPr>
        <w:autoSpaceDE w:val="0"/>
        <w:autoSpaceDN w:val="0"/>
        <w:adjustRightInd w:val="0"/>
        <w:spacing w:after="0" w:line="467" w:lineRule="exact"/>
        <w:ind w:left="19"/>
        <w:rPr>
          <w:rFonts w:ascii="ArialMT" w:hAnsi="ArialMT" w:cs="ArialMT"/>
          <w:b/>
          <w:bCs/>
          <w:color w:val="000000"/>
          <w:sz w:val="21"/>
          <w:szCs w:val="21"/>
        </w:rPr>
      </w:pPr>
    </w:p>
    <w:p w14:paraId="7DDB90A7" w14:textId="06013BBA" w:rsidR="00105FA3" w:rsidRPr="00F46EA5" w:rsidRDefault="00F46EA5">
      <w:pPr>
        <w:autoSpaceDE w:val="0"/>
        <w:autoSpaceDN w:val="0"/>
        <w:adjustRightInd w:val="0"/>
        <w:spacing w:after="282" w:line="298" w:lineRule="exact"/>
        <w:ind w:left="19"/>
        <w:rPr>
          <w:rFonts w:ascii="Arial-BoldMT" w:hAnsi="Arial-BoldMT" w:cs="Arial-BoldMT"/>
          <w:b/>
          <w:bCs/>
          <w:color w:val="000000"/>
          <w:sz w:val="21"/>
          <w:szCs w:val="21"/>
        </w:rPr>
      </w:pPr>
      <w:r w:rsidRPr="00F46EA5">
        <w:rPr>
          <w:rFonts w:ascii="Arial-BoldMT" w:hAnsi="Arial-BoldMT" w:cs="Arial-BoldMT"/>
          <w:b/>
          <w:bCs/>
          <w:color w:val="000000"/>
          <w:sz w:val="21"/>
          <w:szCs w:val="21"/>
        </w:rPr>
        <w:t>2.7 Opetushenkilöstö ja kelpoisuudet</w:t>
      </w:r>
    </w:p>
    <w:p w14:paraId="6B494363" w14:textId="7A5C8112" w:rsidR="00105FA3" w:rsidRPr="00F46EA5" w:rsidRDefault="00F46EA5">
      <w:pPr>
        <w:autoSpaceDE w:val="0"/>
        <w:autoSpaceDN w:val="0"/>
        <w:adjustRightInd w:val="0"/>
        <w:spacing w:after="240" w:line="298" w:lineRule="exact"/>
        <w:ind w:left="19"/>
        <w:rPr>
          <w:rFonts w:ascii="Arial-BoldMT" w:hAnsi="Arial-BoldMT" w:cs="Arial-BoldMT"/>
          <w:b/>
          <w:bCs/>
          <w:color w:val="000000"/>
          <w:sz w:val="21"/>
          <w:szCs w:val="21"/>
        </w:rPr>
      </w:pPr>
      <w:r w:rsidRPr="00F46EA5">
        <w:rPr>
          <w:rFonts w:ascii="Arial-BoldMT" w:hAnsi="Arial-BoldMT" w:cs="Arial-BoldMT"/>
          <w:b/>
          <w:bCs/>
          <w:color w:val="000000"/>
          <w:sz w:val="21"/>
          <w:szCs w:val="21"/>
        </w:rPr>
        <w:t>Mitä tutkintoja järjestätte lukuvuonna 2024–2025?</w:t>
      </w:r>
      <w:r w:rsidRPr="00F46EA5">
        <w:rPr>
          <w:rFonts w:ascii="Arial-BoldMT" w:hAnsi="Arial-BoldMT" w:cs="Arial-BoldMT"/>
          <w:b/>
          <w:bCs/>
          <w:color w:val="000000"/>
          <w:spacing w:val="3"/>
          <w:sz w:val="21"/>
          <w:szCs w:val="21"/>
        </w:rPr>
        <w:t xml:space="preserve"> </w:t>
      </w:r>
      <w:r w:rsidRPr="00F46EA5">
        <w:rPr>
          <w:rFonts w:ascii="Arial-BoldMT" w:hAnsi="Arial-BoldMT" w:cs="Arial-BoldMT"/>
          <w:b/>
          <w:bCs/>
          <w:color w:val="000000"/>
          <w:sz w:val="21"/>
          <w:szCs w:val="21"/>
        </w:rPr>
        <w:t>*</w:t>
      </w:r>
    </w:p>
    <w:p w14:paraId="74AB1C61" w14:textId="40B79E5F" w:rsidR="00105FA3" w:rsidRDefault="00607DB1">
      <w:pPr>
        <w:autoSpaceDE w:val="0"/>
        <w:autoSpaceDN w:val="0"/>
        <w:adjustRightInd w:val="0"/>
        <w:spacing w:after="147" w:line="284" w:lineRule="exact"/>
        <w:ind w:left="450"/>
        <w:rPr>
          <w:rFonts w:ascii="ArialMT" w:hAnsi="ArialMT" w:cs="ArialMT"/>
          <w:color w:val="000000"/>
          <w:sz w:val="21"/>
          <w:szCs w:val="21"/>
        </w:rPr>
      </w:pPr>
      <w:r>
        <w:rPr>
          <w:rFonts w:ascii="ArialMT" w:hAnsi="ArialMT" w:cs="ArialMT"/>
          <w:color w:val="000000"/>
          <w:sz w:val="21"/>
          <w:szCs w:val="21"/>
        </w:rPr>
        <w:t>(</w:t>
      </w:r>
      <w:r w:rsidR="00981C6E">
        <w:rPr>
          <w:rFonts w:ascii="ArialMT" w:hAnsi="ArialMT" w:cs="ArialMT"/>
          <w:color w:val="000000"/>
          <w:sz w:val="21"/>
          <w:szCs w:val="21"/>
        </w:rPr>
        <w:t xml:space="preserve"> </w:t>
      </w:r>
      <w:r>
        <w:rPr>
          <w:rFonts w:ascii="ArialMT" w:hAnsi="ArialMT" w:cs="ArialMT"/>
          <w:color w:val="000000"/>
          <w:sz w:val="21"/>
          <w:szCs w:val="21"/>
        </w:rPr>
        <w:t xml:space="preserve"> ) Ammatillisia perustutkintoja</w:t>
      </w:r>
    </w:p>
    <w:p w14:paraId="636CB956" w14:textId="178E1490" w:rsidR="00105FA3" w:rsidRPr="00AD6A05" w:rsidRDefault="00607DB1">
      <w:pPr>
        <w:autoSpaceDE w:val="0"/>
        <w:autoSpaceDN w:val="0"/>
        <w:adjustRightInd w:val="0"/>
        <w:spacing w:after="180" w:line="280" w:lineRule="exact"/>
        <w:ind w:left="45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(</w:t>
      </w:r>
      <w:r w:rsidR="00981C6E">
        <w:rPr>
          <w:rFonts w:ascii="Arial" w:hAnsi="Arial" w:cs="Arial"/>
          <w:color w:val="000000"/>
          <w:sz w:val="21"/>
          <w:szCs w:val="21"/>
        </w:rPr>
        <w:t xml:space="preserve"> </w:t>
      </w:r>
      <w:r>
        <w:rPr>
          <w:rFonts w:ascii="Arial" w:hAnsi="Arial" w:cs="Arial"/>
          <w:color w:val="000000"/>
          <w:sz w:val="21"/>
          <w:szCs w:val="21"/>
        </w:rPr>
        <w:t xml:space="preserve"> ) </w:t>
      </w:r>
      <w:r w:rsidRPr="00AD6A05">
        <w:rPr>
          <w:rFonts w:ascii="Arial" w:hAnsi="Arial" w:cs="Arial"/>
          <w:color w:val="000000"/>
          <w:sz w:val="21"/>
          <w:szCs w:val="21"/>
        </w:rPr>
        <w:t>Ammatti-</w:t>
      </w:r>
      <w:r w:rsidRPr="00AD6A05">
        <w:rPr>
          <w:rFonts w:ascii="Arial" w:hAnsi="Arial" w:cs="Arial"/>
          <w:color w:val="000000"/>
          <w:spacing w:val="1"/>
          <w:sz w:val="21"/>
          <w:szCs w:val="21"/>
        </w:rPr>
        <w:t xml:space="preserve"> </w:t>
      </w:r>
      <w:r w:rsidRPr="00AD6A05">
        <w:rPr>
          <w:rFonts w:ascii="Arial" w:hAnsi="Arial" w:cs="Arial"/>
          <w:color w:val="000000"/>
          <w:sz w:val="21"/>
          <w:szCs w:val="21"/>
        </w:rPr>
        <w:t xml:space="preserve"> ja/tai erikoisammattitutkintoja</w:t>
      </w:r>
    </w:p>
    <w:p w14:paraId="5D0EFB12" w14:textId="5059CF90" w:rsidR="00105FA3" w:rsidRDefault="00607DB1">
      <w:pPr>
        <w:autoSpaceDE w:val="0"/>
        <w:autoSpaceDN w:val="0"/>
        <w:adjustRightInd w:val="0"/>
        <w:spacing w:after="0" w:line="284" w:lineRule="exact"/>
        <w:ind w:left="450"/>
        <w:rPr>
          <w:rFonts w:ascii="ArialMT" w:hAnsi="ArialMT" w:cs="ArialMT"/>
          <w:color w:val="000000"/>
          <w:sz w:val="21"/>
          <w:szCs w:val="21"/>
        </w:rPr>
      </w:pPr>
      <w:r>
        <w:rPr>
          <w:rFonts w:ascii="ArialMT" w:hAnsi="ArialMT" w:cs="ArialMT"/>
          <w:color w:val="000000"/>
          <w:sz w:val="21"/>
          <w:szCs w:val="21"/>
        </w:rPr>
        <w:t>(</w:t>
      </w:r>
      <w:r w:rsidR="00981C6E">
        <w:rPr>
          <w:rFonts w:ascii="ArialMT" w:hAnsi="ArialMT" w:cs="ArialMT"/>
          <w:color w:val="000000"/>
          <w:sz w:val="21"/>
          <w:szCs w:val="21"/>
        </w:rPr>
        <w:t xml:space="preserve"> </w:t>
      </w:r>
      <w:r>
        <w:rPr>
          <w:rFonts w:ascii="ArialMT" w:hAnsi="ArialMT" w:cs="ArialMT"/>
          <w:color w:val="000000"/>
          <w:sz w:val="21"/>
          <w:szCs w:val="21"/>
        </w:rPr>
        <w:t xml:space="preserve"> ) Molempia</w:t>
      </w:r>
      <w:r w:rsidR="00170307">
        <w:rPr>
          <w:rFonts w:ascii="ArialMT" w:hAnsi="ArialMT" w:cs="ArialMT"/>
          <w:color w:val="000000"/>
          <w:sz w:val="21"/>
          <w:szCs w:val="21"/>
        </w:rPr>
        <w:br/>
      </w:r>
      <w:r w:rsidR="00170307">
        <w:rPr>
          <w:rFonts w:ascii="ArialMT" w:hAnsi="ArialMT" w:cs="ArialMT"/>
          <w:color w:val="000000"/>
          <w:sz w:val="21"/>
          <w:szCs w:val="21"/>
        </w:rPr>
        <w:br/>
      </w:r>
    </w:p>
    <w:p w14:paraId="7D73591E" w14:textId="0A610205" w:rsidR="00105FA3" w:rsidRPr="00170307" w:rsidRDefault="00170307" w:rsidP="00170307">
      <w:pPr>
        <w:autoSpaceDE w:val="0"/>
        <w:autoSpaceDN w:val="0"/>
        <w:adjustRightInd w:val="0"/>
        <w:spacing w:after="0" w:line="284" w:lineRule="exact"/>
        <w:rPr>
          <w:rFonts w:ascii="Arial" w:hAnsi="Arial" w:cs="Arial"/>
          <w:color w:val="000000"/>
          <w:sz w:val="21"/>
          <w:szCs w:val="21"/>
        </w:rPr>
      </w:pPr>
      <w:r w:rsidRPr="00170307">
        <w:rPr>
          <w:rFonts w:ascii="Arial" w:hAnsi="Arial" w:cs="Arial"/>
          <w:color w:val="000000"/>
          <w:sz w:val="21"/>
          <w:szCs w:val="21"/>
        </w:rPr>
        <w:t xml:space="preserve">Valittu </w:t>
      </w:r>
      <w:r w:rsidRPr="00170307">
        <w:rPr>
          <w:rFonts w:ascii="Arial" w:hAnsi="Arial" w:cs="Arial"/>
          <w:b/>
          <w:bCs/>
          <w:color w:val="000000"/>
          <w:sz w:val="21"/>
          <w:szCs w:val="21"/>
        </w:rPr>
        <w:t>Ammatillisia perustutkintoja</w:t>
      </w:r>
      <w:r w:rsidRPr="00170307">
        <w:rPr>
          <w:rFonts w:ascii="Arial" w:hAnsi="Arial" w:cs="Arial"/>
          <w:color w:val="000000"/>
          <w:sz w:val="21"/>
          <w:szCs w:val="21"/>
        </w:rPr>
        <w:t xml:space="preserve"> tai </w:t>
      </w:r>
      <w:r w:rsidRPr="00170307">
        <w:rPr>
          <w:rFonts w:ascii="Arial" w:hAnsi="Arial" w:cs="Arial"/>
          <w:b/>
          <w:bCs/>
          <w:color w:val="000000"/>
          <w:sz w:val="21"/>
          <w:szCs w:val="21"/>
        </w:rPr>
        <w:t>Molempia</w:t>
      </w:r>
      <w:r w:rsidRPr="00170307">
        <w:rPr>
          <w:rFonts w:ascii="Arial" w:hAnsi="Arial" w:cs="Arial"/>
          <w:color w:val="000000"/>
          <w:sz w:val="21"/>
          <w:szCs w:val="21"/>
        </w:rPr>
        <w:t>:</w:t>
      </w:r>
      <w:r>
        <w:rPr>
          <w:rFonts w:ascii="Arial" w:hAnsi="Arial" w:cs="Arial"/>
          <w:color w:val="000000"/>
          <w:sz w:val="21"/>
          <w:szCs w:val="21"/>
        </w:rPr>
        <w:br/>
      </w:r>
    </w:p>
    <w:p w14:paraId="4D2EDB38" w14:textId="47A181A0" w:rsidR="00105FA3" w:rsidRDefault="00F46EA5">
      <w:pPr>
        <w:autoSpaceDE w:val="0"/>
        <w:autoSpaceDN w:val="0"/>
        <w:adjustRightInd w:val="0"/>
        <w:spacing w:after="147" w:line="293" w:lineRule="exact"/>
        <w:ind w:left="93"/>
        <w:rPr>
          <w:rFonts w:ascii="ArialMT" w:hAnsi="ArialMT" w:cs="ArialMT"/>
          <w:color w:val="000000"/>
          <w:sz w:val="21"/>
          <w:szCs w:val="21"/>
        </w:rPr>
      </w:pPr>
      <w:r>
        <w:rPr>
          <w:rFonts w:ascii="ArialMT" w:hAnsi="ArialMT" w:cs="ArialMT"/>
          <w:color w:val="000000"/>
          <w:sz w:val="21"/>
          <w:szCs w:val="21"/>
        </w:rPr>
        <w:t>Kuinka moni työntekijänne antaa opetusta ammatillisissa ja yhteisissä tutkinnon osissa</w:t>
      </w:r>
      <w:r>
        <w:br/>
      </w:r>
      <w:r>
        <w:rPr>
          <w:rFonts w:ascii="ArialMT" w:hAnsi="ArialMT" w:cs="ArialMT"/>
          <w:color w:val="000000"/>
          <w:sz w:val="21"/>
          <w:szCs w:val="21"/>
        </w:rPr>
        <w:t>lukuvuonna 2024–2025? Ilmoittakaa yhteensä kaikkien järjestämienne tutkintojen osalta</w:t>
      </w:r>
      <w:r>
        <w:br/>
      </w:r>
      <w:r>
        <w:rPr>
          <w:rFonts w:ascii="ArialMT" w:hAnsi="ArialMT" w:cs="ArialMT"/>
          <w:color w:val="000000"/>
          <w:sz w:val="21"/>
          <w:szCs w:val="21"/>
        </w:rPr>
        <w:t>(lukumäärä):</w:t>
      </w:r>
    </w:p>
    <w:p w14:paraId="199CCEFC" w14:textId="085C19E3" w:rsidR="00105FA3" w:rsidRPr="00AD6A05" w:rsidRDefault="00F46EA5">
      <w:pPr>
        <w:autoSpaceDE w:val="0"/>
        <w:autoSpaceDN w:val="0"/>
        <w:adjustRightInd w:val="0"/>
        <w:spacing w:after="0" w:line="289" w:lineRule="exact"/>
        <w:ind w:left="93"/>
        <w:rPr>
          <w:rFonts w:ascii="Arial" w:hAnsi="Arial" w:cs="Arial"/>
          <w:color w:val="000000"/>
          <w:sz w:val="21"/>
          <w:szCs w:val="21"/>
        </w:rPr>
      </w:pPr>
      <w:r w:rsidRPr="00AD6A05">
        <w:rPr>
          <w:rFonts w:ascii="Arial" w:hAnsi="Arial" w:cs="Arial"/>
          <w:color w:val="000000"/>
          <w:sz w:val="21"/>
          <w:szCs w:val="21"/>
        </w:rPr>
        <w:t>Kuinka monella näistä työntekijöistä on asetuksen (986/1998) mukainen opettajan kelpoisuus antaa</w:t>
      </w:r>
      <w:r w:rsidRPr="00AD6A05">
        <w:rPr>
          <w:rFonts w:ascii="Arial" w:hAnsi="Arial" w:cs="Arial"/>
        </w:rPr>
        <w:br/>
      </w:r>
      <w:r w:rsidRPr="00AD6A05">
        <w:rPr>
          <w:rFonts w:ascii="Arial" w:hAnsi="Arial" w:cs="Arial"/>
          <w:color w:val="000000"/>
          <w:sz w:val="21"/>
          <w:szCs w:val="21"/>
        </w:rPr>
        <w:t>kyseistä opetusta? Ilmoittakaa yhteensä kaikkien järjestämienne tutkintojen osalta (lukumäärä):</w:t>
      </w:r>
      <w:r w:rsidR="00170307">
        <w:rPr>
          <w:rFonts w:ascii="Arial" w:hAnsi="Arial" w:cs="Arial"/>
          <w:color w:val="000000"/>
          <w:sz w:val="21"/>
          <w:szCs w:val="21"/>
        </w:rPr>
        <w:br/>
      </w:r>
    </w:p>
    <w:p w14:paraId="2FBD52A5" w14:textId="77777777" w:rsidR="00105FA3" w:rsidRDefault="00105FA3">
      <w:pPr>
        <w:autoSpaceDE w:val="0"/>
        <w:autoSpaceDN w:val="0"/>
        <w:adjustRightInd w:val="0"/>
        <w:spacing w:after="0" w:line="289" w:lineRule="exact"/>
        <w:ind w:left="93"/>
        <w:rPr>
          <w:rFonts w:ascii="TimesNewRomanPSMT" w:hAnsi="TimesNewRomanPSMT" w:cs="TimesNewRomanPSMT"/>
          <w:color w:val="000000"/>
          <w:sz w:val="21"/>
          <w:szCs w:val="21"/>
        </w:rPr>
      </w:pPr>
    </w:p>
    <w:p w14:paraId="68BCB358" w14:textId="04B40CF0" w:rsidR="00105FA3" w:rsidRDefault="00170307" w:rsidP="00981C6E">
      <w:pPr>
        <w:autoSpaceDE w:val="0"/>
        <w:autoSpaceDN w:val="0"/>
        <w:adjustRightInd w:val="0"/>
        <w:spacing w:after="147" w:line="291" w:lineRule="exact"/>
        <w:rPr>
          <w:rFonts w:ascii="ArialMT" w:hAnsi="ArialMT" w:cs="ArialMT"/>
          <w:color w:val="000000"/>
          <w:sz w:val="21"/>
          <w:szCs w:val="21"/>
        </w:rPr>
      </w:pPr>
      <w:r w:rsidRPr="00170307">
        <w:rPr>
          <w:rFonts w:ascii="Arial" w:hAnsi="Arial" w:cs="Arial"/>
          <w:color w:val="000000"/>
          <w:sz w:val="21"/>
          <w:szCs w:val="21"/>
        </w:rPr>
        <w:t xml:space="preserve">Valittu </w:t>
      </w:r>
      <w:r w:rsidRPr="00170307">
        <w:rPr>
          <w:rFonts w:ascii="Arial" w:hAnsi="Arial" w:cs="Arial"/>
          <w:b/>
          <w:bCs/>
          <w:color w:val="000000"/>
          <w:sz w:val="21"/>
          <w:szCs w:val="21"/>
        </w:rPr>
        <w:t>Ammatti- ja/tai erikoisammattitutkintoja</w:t>
      </w:r>
      <w:r w:rsidRPr="00170307">
        <w:rPr>
          <w:rFonts w:ascii="Arial" w:hAnsi="Arial" w:cs="Arial"/>
          <w:color w:val="000000"/>
          <w:sz w:val="21"/>
          <w:szCs w:val="21"/>
        </w:rPr>
        <w:t>:</w:t>
      </w:r>
      <w:r>
        <w:rPr>
          <w:rFonts w:ascii="TimesNewRomanPSMT" w:hAnsi="TimesNewRomanPSMT" w:cs="TimesNewRomanPSMT"/>
          <w:color w:val="000000"/>
          <w:sz w:val="21"/>
          <w:szCs w:val="21"/>
        </w:rPr>
        <w:br/>
      </w:r>
      <w:r w:rsidR="00981C6E">
        <w:rPr>
          <w:rFonts w:ascii="TimesNewRomanPSMT" w:hAnsi="TimesNewRomanPSMT" w:cs="TimesNewRomanPSMT"/>
          <w:color w:val="000000"/>
          <w:sz w:val="21"/>
          <w:szCs w:val="21"/>
        </w:rPr>
        <w:br/>
        <w:t xml:space="preserve"> </w:t>
      </w:r>
      <w:r>
        <w:rPr>
          <w:rFonts w:ascii="ArialMT" w:hAnsi="ArialMT" w:cs="ArialMT"/>
          <w:color w:val="000000"/>
          <w:sz w:val="21"/>
          <w:szCs w:val="21"/>
        </w:rPr>
        <w:t>Kuinka moni työntekijänne antaa opetusta ammatillisissa tutkinnon osissa lukuvuonna 2024–</w:t>
      </w:r>
      <w:r>
        <w:br/>
      </w:r>
      <w:r w:rsidR="00981C6E">
        <w:rPr>
          <w:rFonts w:ascii="ArialMT" w:hAnsi="ArialMT" w:cs="ArialMT"/>
          <w:color w:val="000000"/>
          <w:sz w:val="21"/>
          <w:szCs w:val="21"/>
        </w:rPr>
        <w:t xml:space="preserve"> </w:t>
      </w:r>
      <w:r>
        <w:rPr>
          <w:rFonts w:ascii="ArialMT" w:hAnsi="ArialMT" w:cs="ArialMT"/>
          <w:color w:val="000000"/>
          <w:sz w:val="21"/>
          <w:szCs w:val="21"/>
        </w:rPr>
        <w:t>2025? Ilmoittakaa yhteensä kaikkien järjestämienne tutkintojen osalta (lukumäärä):</w:t>
      </w:r>
      <w:r w:rsidR="00AD6A05">
        <w:rPr>
          <w:rFonts w:ascii="ArialMT" w:hAnsi="ArialMT" w:cs="ArialMT"/>
          <w:color w:val="000000"/>
          <w:sz w:val="21"/>
          <w:szCs w:val="21"/>
        </w:rPr>
        <w:br/>
      </w:r>
    </w:p>
    <w:p w14:paraId="3DC36128" w14:textId="33B6A521" w:rsidR="00105FA3" w:rsidRPr="00170307" w:rsidRDefault="00F46EA5" w:rsidP="00AB2D2E">
      <w:pPr>
        <w:autoSpaceDE w:val="0"/>
        <w:autoSpaceDN w:val="0"/>
        <w:adjustRightInd w:val="0"/>
        <w:spacing w:after="0" w:line="289" w:lineRule="exact"/>
        <w:ind w:left="19"/>
        <w:rPr>
          <w:rFonts w:ascii="Arial" w:hAnsi="Arial" w:cs="Arial"/>
          <w:color w:val="000000"/>
          <w:sz w:val="21"/>
          <w:szCs w:val="21"/>
        </w:rPr>
      </w:pPr>
      <w:r w:rsidRPr="00AD6A05">
        <w:rPr>
          <w:rFonts w:ascii="Arial" w:hAnsi="Arial" w:cs="Arial"/>
          <w:color w:val="000000"/>
          <w:sz w:val="21"/>
          <w:szCs w:val="21"/>
        </w:rPr>
        <w:t>Kuinka monella näistä työntekijöistä on asetuksen (986/1998) mukainen opettajan kelpoisuus antaa</w:t>
      </w:r>
      <w:r w:rsidRPr="00AD6A05">
        <w:rPr>
          <w:rFonts w:ascii="Arial" w:hAnsi="Arial" w:cs="Arial"/>
        </w:rPr>
        <w:br/>
      </w:r>
      <w:r w:rsidRPr="00AD6A05">
        <w:rPr>
          <w:rFonts w:ascii="Arial" w:hAnsi="Arial" w:cs="Arial"/>
          <w:color w:val="000000"/>
          <w:sz w:val="21"/>
          <w:szCs w:val="21"/>
        </w:rPr>
        <w:t>kyseistä opetusta? Ilmoittakaa yhteensä kaikkien järjestämienne tutkintojen osalta (lukumäärä):</w:t>
      </w:r>
    </w:p>
    <w:p w14:paraId="58036F67" w14:textId="64991223" w:rsidR="00105FA3" w:rsidRPr="00F46EA5" w:rsidRDefault="00F46EA5">
      <w:pPr>
        <w:autoSpaceDE w:val="0"/>
        <w:autoSpaceDN w:val="0"/>
        <w:adjustRightInd w:val="0"/>
        <w:spacing w:after="591" w:line="316" w:lineRule="exact"/>
        <w:ind w:left="19"/>
        <w:rPr>
          <w:rFonts w:ascii="Arial-BoldMT" w:hAnsi="Arial-BoldMT" w:cs="Arial-BoldMT"/>
          <w:b/>
          <w:bCs/>
          <w:color w:val="000000"/>
        </w:rPr>
      </w:pPr>
      <w:r w:rsidRPr="00F46EA5">
        <w:rPr>
          <w:rFonts w:ascii="Arial-BoldMT" w:hAnsi="Arial-BoldMT" w:cs="Arial-BoldMT"/>
          <w:b/>
          <w:bCs/>
          <w:color w:val="000000"/>
        </w:rPr>
        <w:lastRenderedPageBreak/>
        <w:t>3)  Riittävä yhteistyö työ- ja elinkeinoelämän kanssa hakijan toiminta-alueella</w:t>
      </w:r>
      <w:r w:rsidRPr="00F46EA5">
        <w:rPr>
          <w:b/>
          <w:bCs/>
        </w:rPr>
        <w:br/>
      </w:r>
      <w:r w:rsidRPr="00F46EA5">
        <w:rPr>
          <w:rFonts w:ascii="Arial-BoldMT" w:hAnsi="Arial-BoldMT" w:cs="Arial-BoldMT"/>
          <w:b/>
          <w:bCs/>
          <w:color w:val="000000"/>
        </w:rPr>
        <w:t>(myöntämisedellytys 4)</w:t>
      </w:r>
    </w:p>
    <w:p w14:paraId="1E1467EA" w14:textId="594CAC14" w:rsidR="00105FA3" w:rsidRDefault="00F46EA5" w:rsidP="00607DB1">
      <w:pPr>
        <w:autoSpaceDE w:val="0"/>
        <w:autoSpaceDN w:val="0"/>
        <w:adjustRightInd w:val="0"/>
        <w:spacing w:after="0" w:line="295" w:lineRule="exact"/>
        <w:ind w:left="19"/>
        <w:rPr>
          <w:rFonts w:ascii="Arial-BoldMT" w:hAnsi="Arial-BoldMT" w:cs="Arial-BoldMT"/>
          <w:color w:val="000000"/>
        </w:rPr>
      </w:pPr>
      <w:r>
        <w:rPr>
          <w:rFonts w:ascii="ArialMT" w:hAnsi="ArialMT" w:cs="ArialMT"/>
          <w:color w:val="000000"/>
          <w:sz w:val="21"/>
          <w:szCs w:val="21"/>
        </w:rPr>
        <w:t xml:space="preserve">Osa-alueessa arvioidaan hakijan </w:t>
      </w:r>
      <w:r>
        <w:rPr>
          <w:rFonts w:ascii="ArialMT" w:hAnsi="ArialMT" w:cs="ArialMT"/>
          <w:color w:val="000000"/>
          <w:sz w:val="21"/>
          <w:szCs w:val="21"/>
        </w:rPr>
        <w:t>yhteistyötä alueensa työ- ja elinkeinoelämän kanssa sekä kykyä vastata</w:t>
      </w:r>
      <w:r>
        <w:br/>
      </w:r>
      <w:r>
        <w:rPr>
          <w:rFonts w:ascii="ArialMT" w:hAnsi="ArialMT" w:cs="ArialMT"/>
          <w:color w:val="000000"/>
          <w:sz w:val="21"/>
          <w:szCs w:val="21"/>
        </w:rPr>
        <w:t>toimintaympäristönsä tarpeisiin.</w:t>
      </w:r>
      <w:r>
        <w:rPr>
          <w:rFonts w:ascii="ArialMT" w:hAnsi="ArialMT" w:cs="ArialMT"/>
          <w:color w:val="000000"/>
          <w:spacing w:val="-10"/>
          <w:sz w:val="21"/>
          <w:szCs w:val="21"/>
        </w:rPr>
        <w:t xml:space="preserve"> </w:t>
      </w:r>
      <w:r>
        <w:rPr>
          <w:rFonts w:ascii="ArialMT" w:hAnsi="ArialMT" w:cs="ArialMT"/>
          <w:color w:val="000000"/>
          <w:sz w:val="21"/>
          <w:szCs w:val="21"/>
        </w:rPr>
        <w:t>Arvioinnin kohteena on se, miten ja millaisilla toimintatavoilla hakija ennakoi</w:t>
      </w:r>
      <w:r>
        <w:br/>
      </w:r>
      <w:r>
        <w:rPr>
          <w:rFonts w:ascii="ArialMT" w:hAnsi="ArialMT" w:cs="ArialMT"/>
          <w:color w:val="000000"/>
          <w:sz w:val="21"/>
          <w:szCs w:val="21"/>
        </w:rPr>
        <w:t>osaamis- ja koulutustarpeita ja tekee ratkaisuja koulutuksen suuntaamisesta. Osa-alueessa arvioidaan myös</w:t>
      </w:r>
      <w:r>
        <w:br/>
      </w:r>
      <w:r>
        <w:rPr>
          <w:rFonts w:ascii="ArialMT" w:hAnsi="ArialMT" w:cs="ArialMT"/>
          <w:color w:val="000000"/>
          <w:sz w:val="21"/>
          <w:szCs w:val="21"/>
        </w:rPr>
        <w:t>hakijan kykyä rakentaa toimivia ja tarkoituksenmukaisia yhteistyömalleja kokeilun aikana, erityisesti tilanteissa,</w:t>
      </w:r>
      <w:r>
        <w:br/>
      </w:r>
      <w:r>
        <w:rPr>
          <w:rFonts w:ascii="ArialMT" w:hAnsi="ArialMT" w:cs="ArialMT"/>
          <w:color w:val="000000"/>
          <w:sz w:val="21"/>
          <w:szCs w:val="21"/>
        </w:rPr>
        <w:t>joissa tutkinto- ja koulutustarjontaa kehitetään tai uudistetaan. Esitettyjen esimerkkien kautta arvioidaan</w:t>
      </w:r>
      <w:r>
        <w:rPr>
          <w:rFonts w:ascii="ArialMT" w:hAnsi="ArialMT" w:cs="ArialMT"/>
          <w:color w:val="000000"/>
          <w:sz w:val="21"/>
          <w:szCs w:val="21"/>
        </w:rPr>
        <w:t xml:space="preserve"> sitä,</w:t>
      </w:r>
      <w:r>
        <w:br/>
      </w:r>
      <w:r>
        <w:rPr>
          <w:rFonts w:ascii="ArialMT" w:hAnsi="ArialMT" w:cs="ArialMT"/>
          <w:color w:val="000000"/>
          <w:sz w:val="21"/>
          <w:szCs w:val="21"/>
        </w:rPr>
        <w:t>miten hakija on konkreettisesti kehittänyt tai uudistanut tutkinto- ja koulutustarjontaansa vastatakseen entistä</w:t>
      </w:r>
      <w:r>
        <w:br/>
      </w:r>
      <w:r>
        <w:rPr>
          <w:rFonts w:ascii="ArialMT" w:hAnsi="ArialMT" w:cs="ArialMT"/>
          <w:color w:val="000000"/>
          <w:sz w:val="21"/>
          <w:szCs w:val="21"/>
        </w:rPr>
        <w:t>paremmin työ- ja elinkeinoelämän tarpeisiin. Osa-alueen painoarvo on 17 %.</w:t>
      </w:r>
      <w:r w:rsidR="00607DB1">
        <w:rPr>
          <w:rFonts w:ascii="ArialMT" w:hAnsi="ArialMT" w:cs="ArialMT"/>
          <w:color w:val="000000"/>
          <w:sz w:val="21"/>
          <w:szCs w:val="21"/>
        </w:rPr>
        <w:br/>
      </w:r>
    </w:p>
    <w:p w14:paraId="0B23C29E" w14:textId="240250C6" w:rsidR="00170307" w:rsidRPr="00AB2D2E" w:rsidRDefault="00F46EA5" w:rsidP="00AB2D2E">
      <w:pPr>
        <w:autoSpaceDE w:val="0"/>
        <w:autoSpaceDN w:val="0"/>
        <w:adjustRightInd w:val="0"/>
        <w:spacing w:after="360" w:line="316" w:lineRule="exact"/>
        <w:ind w:left="19"/>
        <w:rPr>
          <w:rFonts w:ascii="Arial-BoldMT" w:hAnsi="Arial-BoldMT" w:cs="Arial-BoldMT"/>
          <w:color w:val="000000"/>
        </w:rPr>
      </w:pPr>
      <w:r w:rsidRPr="00F46EA5">
        <w:rPr>
          <w:rFonts w:ascii="Arial-BoldMT" w:hAnsi="Arial-BoldMT" w:cs="Arial-BoldMT"/>
          <w:b/>
          <w:bCs/>
          <w:color w:val="000000"/>
        </w:rPr>
        <w:t xml:space="preserve">3. Riittävä yhteistyö työ- ja elinkeinoelämän kanssa </w:t>
      </w:r>
      <w:r w:rsidRPr="00F46EA5">
        <w:rPr>
          <w:rFonts w:ascii="Arial-BoldMT" w:hAnsi="Arial-BoldMT" w:cs="Arial-BoldMT"/>
          <w:b/>
          <w:bCs/>
          <w:color w:val="000000"/>
        </w:rPr>
        <w:t>hakijan toiminta-alueella (myöntämisedellytys</w:t>
      </w:r>
      <w:r w:rsidRPr="00F46EA5">
        <w:rPr>
          <w:b/>
          <w:bCs/>
        </w:rPr>
        <w:br/>
      </w:r>
      <w:r w:rsidRPr="00F46EA5">
        <w:rPr>
          <w:rFonts w:ascii="Arial-BoldMT" w:hAnsi="Arial-BoldMT" w:cs="Arial-BoldMT"/>
          <w:b/>
          <w:bCs/>
          <w:color w:val="000000"/>
        </w:rPr>
        <w:t>4)</w:t>
      </w:r>
      <w:r w:rsidR="00AB2D2E">
        <w:rPr>
          <w:rFonts w:ascii="Arial-BoldMT" w:hAnsi="Arial-BoldMT" w:cs="Arial-BoldMT"/>
          <w:color w:val="000000"/>
        </w:rPr>
        <w:br/>
      </w:r>
      <w:r w:rsidR="00AB2D2E">
        <w:rPr>
          <w:rFonts w:ascii="Arial-BoldMT" w:hAnsi="Arial-BoldMT" w:cs="Arial-BoldMT"/>
          <w:color w:val="000000"/>
        </w:rPr>
        <w:br/>
      </w:r>
      <w:r>
        <w:rPr>
          <w:rFonts w:ascii="ArialMT" w:hAnsi="ArialMT" w:cs="ArialMT"/>
          <w:color w:val="000000"/>
          <w:sz w:val="21"/>
          <w:szCs w:val="21"/>
        </w:rPr>
        <w:t>Vastatkaa kysymyksiin 3.1–3.3 järjestämisluvassanne määritellyn ensisijaisen toiminta-alueenne tai -alueidenne</w:t>
      </w:r>
      <w:r>
        <w:br/>
      </w:r>
      <w:r>
        <w:rPr>
          <w:rFonts w:ascii="ArialMT" w:hAnsi="ArialMT" w:cs="ArialMT"/>
          <w:color w:val="000000"/>
          <w:sz w:val="21"/>
          <w:szCs w:val="21"/>
        </w:rPr>
        <w:t>näkökulmasta. Jos toimintanne on erityisesti suuntautunut valtakunnallisiin koulutustarpeisiin erikoistuneen</w:t>
      </w:r>
      <w:r>
        <w:br/>
      </w:r>
      <w:r>
        <w:rPr>
          <w:rFonts w:ascii="ArialMT" w:hAnsi="ArialMT" w:cs="ArialMT"/>
          <w:color w:val="000000"/>
          <w:sz w:val="21"/>
          <w:szCs w:val="21"/>
        </w:rPr>
        <w:t>osaamisen, kuten harvinaisempien tutkintojen tai osaamisalojen vuoksi, voitte vastata tästä näkökulmasta.</w:t>
      </w:r>
      <w:r>
        <w:br/>
      </w:r>
      <w:r>
        <w:rPr>
          <w:rFonts w:ascii="ArialMT" w:hAnsi="ArialMT" w:cs="ArialMT"/>
          <w:color w:val="000000"/>
          <w:sz w:val="21"/>
          <w:szCs w:val="21"/>
        </w:rPr>
        <w:t>Hakijan vastaus voi siis keskittyä ensisijaiseen toiminta-alueeseen tai valtakunnallisiin tarpeisiin riippuen siitä,</w:t>
      </w:r>
      <w:r>
        <w:br/>
      </w:r>
      <w:r>
        <w:rPr>
          <w:rFonts w:ascii="ArialMT" w:hAnsi="ArialMT" w:cs="ArialMT"/>
          <w:color w:val="000000"/>
          <w:sz w:val="21"/>
          <w:szCs w:val="21"/>
        </w:rPr>
        <w:t>kumpi on hakijan toiminnan kannalta merkityksellisempi näkökulma.</w:t>
      </w:r>
    </w:p>
    <w:p w14:paraId="7180DBBE" w14:textId="23741389" w:rsidR="00105FA3" w:rsidRPr="00F46EA5" w:rsidRDefault="00F46EA5" w:rsidP="00170307">
      <w:pPr>
        <w:autoSpaceDE w:val="0"/>
        <w:autoSpaceDN w:val="0"/>
        <w:adjustRightInd w:val="0"/>
        <w:spacing w:after="0" w:line="295" w:lineRule="exact"/>
        <w:ind w:left="19"/>
        <w:rPr>
          <w:rFonts w:ascii="Arial-BoldMT" w:hAnsi="Arial-BoldMT" w:cs="Arial-BoldMT"/>
          <w:b/>
          <w:bCs/>
          <w:color w:val="000000"/>
          <w:spacing w:val="2"/>
          <w:sz w:val="21"/>
          <w:szCs w:val="21"/>
        </w:rPr>
      </w:pPr>
      <w:r w:rsidRPr="00F46EA5">
        <w:rPr>
          <w:rFonts w:ascii="Arial-BoldMT" w:hAnsi="Arial-BoldMT" w:cs="Arial-BoldMT"/>
          <w:b/>
          <w:bCs/>
          <w:color w:val="000000"/>
          <w:position w:val="-1"/>
          <w:sz w:val="21"/>
          <w:szCs w:val="21"/>
        </w:rPr>
        <w:t>3.1 Kuvatkaa, miten ja millaisia toimintatapoja käyttäen ennakoitte toimintaympäristönne osaamis- ja</w:t>
      </w:r>
      <w:r w:rsidRPr="00F46EA5">
        <w:rPr>
          <w:b/>
          <w:bCs/>
        </w:rPr>
        <w:br/>
      </w:r>
      <w:r w:rsidRPr="00F46EA5">
        <w:rPr>
          <w:rFonts w:ascii="Arial-BoldMT" w:hAnsi="Arial-BoldMT" w:cs="Arial-BoldMT"/>
          <w:b/>
          <w:bCs/>
          <w:color w:val="000000"/>
          <w:position w:val="-1"/>
          <w:sz w:val="21"/>
          <w:szCs w:val="21"/>
        </w:rPr>
        <w:t>koulutustarpeita ja teette valintoja ja ratkaisuja tutkinto- ja koulutustarjonnan suuntaamisesta työelämän</w:t>
      </w:r>
      <w:r w:rsidR="00170307" w:rsidRPr="00F46EA5">
        <w:rPr>
          <w:rFonts w:ascii="ArialMT" w:hAnsi="ArialMT" w:cs="ArialMT"/>
          <w:b/>
          <w:bCs/>
          <w:color w:val="000000"/>
          <w:sz w:val="21"/>
          <w:szCs w:val="21"/>
        </w:rPr>
        <w:br/>
      </w:r>
      <w:r w:rsidRPr="00F46EA5">
        <w:rPr>
          <w:rFonts w:ascii="Arial-BoldMT" w:hAnsi="Arial-BoldMT" w:cs="Arial-BoldMT"/>
          <w:b/>
          <w:bCs/>
          <w:color w:val="000000"/>
          <w:sz w:val="21"/>
          <w:szCs w:val="21"/>
        </w:rPr>
        <w:t>tarpeisiin. Perustelkaa, miksi olette päätyneet näihin toimintatapoihin.</w:t>
      </w:r>
      <w:r w:rsidRPr="00F46EA5">
        <w:rPr>
          <w:rFonts w:ascii="Arial-BoldMT" w:hAnsi="Arial-BoldMT" w:cs="Arial-BoldMT"/>
          <w:b/>
          <w:bCs/>
          <w:color w:val="000000"/>
          <w:spacing w:val="5"/>
          <w:sz w:val="21"/>
          <w:szCs w:val="21"/>
        </w:rPr>
        <w:t xml:space="preserve"> </w:t>
      </w:r>
      <w:r w:rsidRPr="00F46EA5">
        <w:rPr>
          <w:rFonts w:ascii="Arial-BoldMT" w:hAnsi="Arial-BoldMT" w:cs="Arial-BoldMT"/>
          <w:b/>
          <w:bCs/>
          <w:color w:val="000000"/>
          <w:sz w:val="21"/>
          <w:szCs w:val="21"/>
        </w:rPr>
        <w:t>V</w:t>
      </w:r>
      <w:r w:rsidRPr="00F46EA5">
        <w:rPr>
          <w:rFonts w:ascii="Arial-BoldMT" w:hAnsi="Arial-BoldMT" w:cs="Arial-BoldMT"/>
          <w:b/>
          <w:bCs/>
          <w:color w:val="000000"/>
          <w:spacing w:val="-1"/>
          <w:sz w:val="21"/>
          <w:szCs w:val="21"/>
        </w:rPr>
        <w:t>astauksen</w:t>
      </w:r>
      <w:r w:rsidRPr="00F46EA5">
        <w:rPr>
          <w:b/>
          <w:bCs/>
        </w:rPr>
        <w:br/>
      </w:r>
      <w:r w:rsidRPr="00F46EA5">
        <w:rPr>
          <w:rFonts w:ascii="Arial-BoldMT" w:hAnsi="Arial-BoldMT" w:cs="Arial-BoldMT"/>
          <w:b/>
          <w:bCs/>
          <w:color w:val="000000"/>
          <w:sz w:val="21"/>
          <w:szCs w:val="21"/>
        </w:rPr>
        <w:t>enimmäismerkkimäärä on 6500.</w:t>
      </w:r>
      <w:r w:rsidRPr="00F46EA5">
        <w:rPr>
          <w:rFonts w:ascii="Arial-BoldMT" w:hAnsi="Arial-BoldMT" w:cs="Arial-BoldMT"/>
          <w:b/>
          <w:bCs/>
          <w:color w:val="000000"/>
          <w:spacing w:val="2"/>
          <w:sz w:val="21"/>
          <w:szCs w:val="21"/>
        </w:rPr>
        <w:t xml:space="preserve"> </w:t>
      </w:r>
      <w:r w:rsidR="00170307" w:rsidRPr="00F46EA5">
        <w:rPr>
          <w:rFonts w:ascii="Arial-BoldMT" w:hAnsi="Arial-BoldMT" w:cs="Arial-BoldMT"/>
          <w:b/>
          <w:bCs/>
          <w:color w:val="000000"/>
          <w:spacing w:val="2"/>
          <w:sz w:val="21"/>
          <w:szCs w:val="21"/>
        </w:rPr>
        <w:t>*</w:t>
      </w:r>
    </w:p>
    <w:p w14:paraId="777B0AEC" w14:textId="77777777" w:rsidR="00105FA3" w:rsidRDefault="00105FA3" w:rsidP="00AB2D2E">
      <w:pPr>
        <w:autoSpaceDE w:val="0"/>
        <w:autoSpaceDN w:val="0"/>
        <w:adjustRightInd w:val="0"/>
        <w:spacing w:after="0" w:line="467" w:lineRule="exact"/>
        <w:rPr>
          <w:rFonts w:ascii="ArialMT" w:hAnsi="ArialMT" w:cs="ArialMT"/>
          <w:color w:val="000000"/>
          <w:sz w:val="21"/>
          <w:szCs w:val="21"/>
        </w:rPr>
      </w:pPr>
    </w:p>
    <w:p w14:paraId="1C0BA5EE" w14:textId="77777777" w:rsidR="00170307" w:rsidRDefault="00170307">
      <w:pPr>
        <w:autoSpaceDE w:val="0"/>
        <w:autoSpaceDN w:val="0"/>
        <w:adjustRightInd w:val="0"/>
        <w:spacing w:after="0" w:line="467" w:lineRule="exact"/>
        <w:ind w:left="19"/>
        <w:rPr>
          <w:rFonts w:ascii="ArialMT" w:hAnsi="ArialMT" w:cs="ArialMT"/>
          <w:color w:val="000000"/>
          <w:sz w:val="21"/>
          <w:szCs w:val="21"/>
        </w:rPr>
      </w:pPr>
    </w:p>
    <w:p w14:paraId="6F5A216C" w14:textId="77777777" w:rsidR="00AB2D2E" w:rsidRDefault="00AB2D2E">
      <w:pPr>
        <w:autoSpaceDE w:val="0"/>
        <w:autoSpaceDN w:val="0"/>
        <w:adjustRightInd w:val="0"/>
        <w:spacing w:after="0" w:line="467" w:lineRule="exact"/>
        <w:ind w:left="19"/>
        <w:rPr>
          <w:rFonts w:ascii="ArialMT" w:hAnsi="ArialMT" w:cs="ArialMT"/>
          <w:color w:val="000000"/>
          <w:sz w:val="21"/>
          <w:szCs w:val="21"/>
        </w:rPr>
      </w:pPr>
    </w:p>
    <w:p w14:paraId="465EE629" w14:textId="67BB380E" w:rsidR="00105FA3" w:rsidRPr="00F46EA5" w:rsidRDefault="00F46EA5">
      <w:pPr>
        <w:autoSpaceDE w:val="0"/>
        <w:autoSpaceDN w:val="0"/>
        <w:adjustRightInd w:val="0"/>
        <w:spacing w:after="0" w:line="297" w:lineRule="exact"/>
        <w:ind w:left="19"/>
        <w:rPr>
          <w:rFonts w:ascii="Arial-BoldMT" w:hAnsi="Arial-BoldMT" w:cs="Arial-BoldMT"/>
          <w:b/>
          <w:bCs/>
          <w:color w:val="000000"/>
          <w:sz w:val="21"/>
          <w:szCs w:val="21"/>
        </w:rPr>
      </w:pPr>
      <w:r w:rsidRPr="00F46EA5">
        <w:rPr>
          <w:rFonts w:ascii="Arial-BoldMT" w:hAnsi="Arial-BoldMT" w:cs="Arial-BoldMT"/>
          <w:b/>
          <w:bCs/>
          <w:color w:val="000000"/>
          <w:sz w:val="21"/>
          <w:szCs w:val="21"/>
        </w:rPr>
        <w:t>3.2</w:t>
      </w:r>
      <w:r w:rsidRPr="00F46EA5">
        <w:rPr>
          <w:rFonts w:ascii="Arial-BoldMT" w:hAnsi="Arial-BoldMT" w:cs="Arial-BoldMT"/>
          <w:b/>
          <w:bCs/>
          <w:color w:val="000000"/>
          <w:spacing w:val="-7"/>
          <w:sz w:val="21"/>
          <w:szCs w:val="21"/>
        </w:rPr>
        <w:t xml:space="preserve"> </w:t>
      </w:r>
      <w:r w:rsidRPr="00F46EA5">
        <w:rPr>
          <w:rFonts w:ascii="Arial-BoldMT" w:hAnsi="Arial-BoldMT" w:cs="Arial-BoldMT"/>
          <w:b/>
          <w:bCs/>
          <w:color w:val="000000"/>
          <w:sz w:val="21"/>
          <w:szCs w:val="21"/>
        </w:rPr>
        <w:t>Antakaa havainnollisia esimerkkejä siitä, miten olette kehittäneet tai uudistaneet tutkinto- ja</w:t>
      </w:r>
      <w:r w:rsidRPr="00F46EA5">
        <w:rPr>
          <w:b/>
          <w:bCs/>
        </w:rPr>
        <w:br/>
      </w:r>
      <w:r w:rsidRPr="00F46EA5">
        <w:rPr>
          <w:rFonts w:ascii="Arial-BoldMT" w:hAnsi="Arial-BoldMT" w:cs="Arial-BoldMT"/>
          <w:b/>
          <w:bCs/>
          <w:color w:val="000000"/>
          <w:sz w:val="21"/>
          <w:szCs w:val="21"/>
        </w:rPr>
        <w:t>koulutustarjontaanne, jotta se vastaisi paremmin toimintaympäristönne työ- ja elinkeinoelämän</w:t>
      </w:r>
      <w:r w:rsidRPr="00F46EA5">
        <w:rPr>
          <w:b/>
          <w:bCs/>
        </w:rPr>
        <w:br/>
      </w:r>
      <w:r w:rsidRPr="00F46EA5">
        <w:rPr>
          <w:rFonts w:ascii="Arial-BoldMT" w:hAnsi="Arial-BoldMT" w:cs="Arial-BoldMT"/>
          <w:b/>
          <w:bCs/>
          <w:color w:val="000000"/>
          <w:sz w:val="21"/>
          <w:szCs w:val="21"/>
        </w:rPr>
        <w:t>tarpeisiin. Vastauksen enimmäismerkkimäärä on 4500.</w:t>
      </w:r>
      <w:r w:rsidRPr="00F46EA5">
        <w:rPr>
          <w:rFonts w:ascii="Arial-BoldMT" w:hAnsi="Arial-BoldMT" w:cs="Arial-BoldMT"/>
          <w:b/>
          <w:bCs/>
          <w:color w:val="000000"/>
          <w:spacing w:val="2"/>
          <w:sz w:val="21"/>
          <w:szCs w:val="21"/>
        </w:rPr>
        <w:t xml:space="preserve"> </w:t>
      </w:r>
      <w:r w:rsidRPr="00F46EA5">
        <w:rPr>
          <w:rFonts w:ascii="Arial-BoldMT" w:hAnsi="Arial-BoldMT" w:cs="Arial-BoldMT"/>
          <w:b/>
          <w:bCs/>
          <w:color w:val="000000"/>
          <w:sz w:val="21"/>
          <w:szCs w:val="21"/>
        </w:rPr>
        <w:t>*</w:t>
      </w:r>
    </w:p>
    <w:p w14:paraId="63E746B6" w14:textId="77777777" w:rsidR="00105FA3" w:rsidRDefault="00105FA3" w:rsidP="00AB2D2E">
      <w:pPr>
        <w:autoSpaceDE w:val="0"/>
        <w:autoSpaceDN w:val="0"/>
        <w:adjustRightInd w:val="0"/>
        <w:spacing w:after="0" w:line="467" w:lineRule="exact"/>
        <w:rPr>
          <w:rFonts w:ascii="ArialMT" w:hAnsi="ArialMT" w:cs="ArialMT"/>
          <w:color w:val="000000"/>
          <w:sz w:val="21"/>
          <w:szCs w:val="21"/>
        </w:rPr>
      </w:pPr>
    </w:p>
    <w:p w14:paraId="7283AC06" w14:textId="77777777" w:rsidR="00AB2D2E" w:rsidRDefault="00AB2D2E" w:rsidP="00AB2D2E">
      <w:pPr>
        <w:autoSpaceDE w:val="0"/>
        <w:autoSpaceDN w:val="0"/>
        <w:adjustRightInd w:val="0"/>
        <w:spacing w:after="0" w:line="467" w:lineRule="exact"/>
        <w:rPr>
          <w:rFonts w:ascii="ArialMT" w:hAnsi="ArialMT" w:cs="ArialMT"/>
          <w:color w:val="000000"/>
          <w:sz w:val="21"/>
          <w:szCs w:val="21"/>
        </w:rPr>
      </w:pPr>
    </w:p>
    <w:p w14:paraId="639CF250" w14:textId="77777777" w:rsidR="00170307" w:rsidRDefault="00170307">
      <w:pPr>
        <w:autoSpaceDE w:val="0"/>
        <w:autoSpaceDN w:val="0"/>
        <w:adjustRightInd w:val="0"/>
        <w:spacing w:after="0" w:line="467" w:lineRule="exact"/>
        <w:ind w:left="19"/>
        <w:rPr>
          <w:rFonts w:ascii="ArialMT" w:hAnsi="ArialMT" w:cs="ArialMT"/>
          <w:color w:val="000000"/>
          <w:sz w:val="21"/>
          <w:szCs w:val="21"/>
        </w:rPr>
      </w:pPr>
    </w:p>
    <w:p w14:paraId="3A9094C6" w14:textId="29562B1D" w:rsidR="00105FA3" w:rsidRPr="00F46EA5" w:rsidRDefault="00F46EA5">
      <w:pPr>
        <w:autoSpaceDE w:val="0"/>
        <w:autoSpaceDN w:val="0"/>
        <w:adjustRightInd w:val="0"/>
        <w:spacing w:after="0" w:line="290" w:lineRule="exact"/>
        <w:ind w:left="19"/>
        <w:rPr>
          <w:rFonts w:ascii="Arial-BoldMT" w:hAnsi="Arial-BoldMT" w:cs="Arial-BoldMT"/>
          <w:b/>
          <w:bCs/>
          <w:color w:val="000000"/>
          <w:sz w:val="21"/>
          <w:szCs w:val="21"/>
        </w:rPr>
      </w:pPr>
      <w:r w:rsidRPr="00F46EA5">
        <w:rPr>
          <w:rFonts w:ascii="Arial-BoldMT" w:hAnsi="Arial-BoldMT" w:cs="Arial-BoldMT"/>
          <w:b/>
          <w:bCs/>
          <w:color w:val="000000"/>
          <w:position w:val="-1"/>
          <w:sz w:val="21"/>
          <w:szCs w:val="21"/>
        </w:rPr>
        <w:t>3.3 Miten ja millaisilla toimintatavoilla varmistaisitte toimivan yhteistyön työ- ja elinkeinoelämän,</w:t>
      </w:r>
      <w:r w:rsidRPr="00F46EA5">
        <w:rPr>
          <w:b/>
          <w:bCs/>
        </w:rPr>
        <w:br/>
      </w:r>
      <w:r w:rsidRPr="00F46EA5">
        <w:rPr>
          <w:rFonts w:ascii="Arial-BoldMT" w:hAnsi="Arial-BoldMT" w:cs="Arial-BoldMT"/>
          <w:b/>
          <w:bCs/>
          <w:color w:val="000000"/>
          <w:position w:val="-1"/>
          <w:sz w:val="21"/>
          <w:szCs w:val="21"/>
        </w:rPr>
        <w:t>työvoimaviranomaisten, muiden ammatillisen koulutuksen järjestäjien ja muiden koulutuksen järjestäjien</w:t>
      </w:r>
    </w:p>
    <w:p w14:paraId="57A855E8" w14:textId="320C0EBF" w:rsidR="00105FA3" w:rsidRPr="00F46EA5" w:rsidRDefault="00F46EA5">
      <w:pPr>
        <w:autoSpaceDE w:val="0"/>
        <w:autoSpaceDN w:val="0"/>
        <w:adjustRightInd w:val="0"/>
        <w:spacing w:after="0" w:line="298" w:lineRule="exact"/>
        <w:ind w:left="19"/>
        <w:rPr>
          <w:rFonts w:ascii="Arial-BoldMT" w:hAnsi="Arial-BoldMT" w:cs="Arial-BoldMT"/>
          <w:b/>
          <w:bCs/>
          <w:color w:val="000000"/>
          <w:sz w:val="21"/>
          <w:szCs w:val="21"/>
        </w:rPr>
      </w:pPr>
      <w:r w:rsidRPr="00F46EA5">
        <w:rPr>
          <w:rFonts w:ascii="Arial-BoldMT" w:hAnsi="Arial-BoldMT" w:cs="Arial-BoldMT"/>
          <w:b/>
          <w:bCs/>
          <w:color w:val="000000"/>
          <w:sz w:val="21"/>
          <w:szCs w:val="21"/>
        </w:rPr>
        <w:t>kanssa vastataksenne paremmin toimintaympäristönne osaamis- ja koulutustarpeisiin kokeilun aikana?</w:t>
      </w:r>
      <w:r w:rsidRPr="00F46EA5">
        <w:rPr>
          <w:rFonts w:ascii="Arial-BoldMT" w:hAnsi="Arial-BoldMT" w:cs="Arial-BoldMT"/>
          <w:b/>
          <w:bCs/>
          <w:color w:val="000000"/>
          <w:spacing w:val="6"/>
          <w:sz w:val="21"/>
          <w:szCs w:val="21"/>
        </w:rPr>
        <w:t xml:space="preserve"> </w:t>
      </w:r>
      <w:r w:rsidRPr="00F46EA5">
        <w:rPr>
          <w:b/>
          <w:bCs/>
        </w:rPr>
        <w:br/>
      </w:r>
      <w:r w:rsidRPr="00F46EA5">
        <w:rPr>
          <w:rFonts w:ascii="Arial-BoldMT" w:hAnsi="Arial-BoldMT" w:cs="Arial-BoldMT"/>
          <w:b/>
          <w:bCs/>
          <w:color w:val="000000"/>
          <w:sz w:val="21"/>
          <w:szCs w:val="21"/>
        </w:rPr>
        <w:t>Vastauksen enimmäismerkkimäärä on 6500.</w:t>
      </w:r>
      <w:r w:rsidRPr="00F46EA5">
        <w:rPr>
          <w:rFonts w:ascii="Arial-BoldMT" w:hAnsi="Arial-BoldMT" w:cs="Arial-BoldMT"/>
          <w:b/>
          <w:bCs/>
          <w:color w:val="000000"/>
          <w:spacing w:val="2"/>
          <w:sz w:val="21"/>
          <w:szCs w:val="21"/>
        </w:rPr>
        <w:t xml:space="preserve"> </w:t>
      </w:r>
      <w:r w:rsidRPr="00F46EA5">
        <w:rPr>
          <w:rFonts w:ascii="Arial-BoldMT" w:hAnsi="Arial-BoldMT" w:cs="Arial-BoldMT"/>
          <w:b/>
          <w:bCs/>
          <w:color w:val="000000"/>
          <w:sz w:val="21"/>
          <w:szCs w:val="21"/>
        </w:rPr>
        <w:t>*</w:t>
      </w:r>
    </w:p>
    <w:p w14:paraId="12F6EBD7" w14:textId="187D6730" w:rsidR="00981C6E" w:rsidRDefault="00981C6E">
      <w:pPr>
        <w:rPr>
          <w:rFonts w:ascii="Arial-BoldMT" w:hAnsi="Arial-BoldMT" w:cs="Arial-BoldMT"/>
          <w:color w:val="000000"/>
          <w:sz w:val="21"/>
          <w:szCs w:val="21"/>
        </w:rPr>
      </w:pPr>
      <w:r>
        <w:rPr>
          <w:rFonts w:ascii="Arial-BoldMT" w:hAnsi="Arial-BoldMT" w:cs="Arial-BoldMT"/>
          <w:color w:val="000000"/>
          <w:sz w:val="21"/>
          <w:szCs w:val="21"/>
        </w:rPr>
        <w:br w:type="page"/>
      </w:r>
    </w:p>
    <w:p w14:paraId="1DEC6798" w14:textId="77777777" w:rsidR="00105FA3" w:rsidRDefault="00105FA3" w:rsidP="00981C6E">
      <w:pPr>
        <w:autoSpaceDE w:val="0"/>
        <w:autoSpaceDN w:val="0"/>
        <w:adjustRightInd w:val="0"/>
        <w:spacing w:after="0" w:line="298" w:lineRule="exact"/>
        <w:rPr>
          <w:rFonts w:ascii="Arial-BoldMT" w:hAnsi="Arial-BoldMT" w:cs="Arial-BoldMT"/>
          <w:color w:val="000000"/>
          <w:sz w:val="21"/>
          <w:szCs w:val="21"/>
        </w:rPr>
      </w:pPr>
    </w:p>
    <w:p w14:paraId="72ECEF68" w14:textId="77777777" w:rsidR="00105FA3" w:rsidRPr="00F46EA5" w:rsidRDefault="00F46EA5" w:rsidP="00981C6E">
      <w:pPr>
        <w:autoSpaceDE w:val="0"/>
        <w:autoSpaceDN w:val="0"/>
        <w:adjustRightInd w:val="0"/>
        <w:spacing w:after="0" w:line="319" w:lineRule="exact"/>
        <w:rPr>
          <w:rFonts w:ascii="Arial-BoldMT" w:hAnsi="Arial-BoldMT" w:cs="Arial-BoldMT"/>
          <w:b/>
          <w:bCs/>
          <w:color w:val="000000"/>
        </w:rPr>
      </w:pPr>
      <w:r w:rsidRPr="00F46EA5">
        <w:rPr>
          <w:rFonts w:ascii="Arial-BoldMT" w:hAnsi="Arial-BoldMT" w:cs="Arial-BoldMT"/>
          <w:b/>
          <w:bCs/>
          <w:color w:val="000000"/>
        </w:rPr>
        <w:t xml:space="preserve">4) </w:t>
      </w:r>
      <w:r w:rsidRPr="00F46EA5">
        <w:rPr>
          <w:rFonts w:ascii="Arial-BoldMT" w:hAnsi="Arial-BoldMT" w:cs="Arial-BoldMT"/>
          <w:b/>
          <w:bCs/>
          <w:color w:val="000000"/>
        </w:rPr>
        <w:t>Riittävät laadunhallintamenettelyt (myöntämisedellytys 5)</w:t>
      </w:r>
    </w:p>
    <w:p w14:paraId="06A967DD" w14:textId="77777777" w:rsidR="00105FA3" w:rsidRDefault="00105FA3">
      <w:pPr>
        <w:autoSpaceDE w:val="0"/>
        <w:autoSpaceDN w:val="0"/>
        <w:adjustRightInd w:val="0"/>
        <w:spacing w:after="0" w:line="591" w:lineRule="exact"/>
        <w:ind w:left="19"/>
        <w:rPr>
          <w:rFonts w:ascii="Arial-BoldMT" w:hAnsi="Arial-BoldMT" w:cs="Arial-BoldMT"/>
          <w:color w:val="000000"/>
        </w:rPr>
      </w:pPr>
    </w:p>
    <w:p w14:paraId="2C023F29" w14:textId="77777777" w:rsidR="00105FA3" w:rsidRDefault="00F46EA5">
      <w:pPr>
        <w:autoSpaceDE w:val="0"/>
        <w:autoSpaceDN w:val="0"/>
        <w:adjustRightInd w:val="0"/>
        <w:spacing w:after="603" w:line="295" w:lineRule="exact"/>
        <w:ind w:left="19"/>
        <w:rPr>
          <w:rFonts w:ascii="ArialMT" w:hAnsi="ArialMT" w:cs="ArialMT"/>
          <w:color w:val="000000"/>
          <w:sz w:val="21"/>
          <w:szCs w:val="21"/>
        </w:rPr>
      </w:pPr>
      <w:r>
        <w:rPr>
          <w:rFonts w:ascii="ArialMT" w:hAnsi="ArialMT" w:cs="ArialMT"/>
          <w:color w:val="000000"/>
          <w:sz w:val="21"/>
          <w:szCs w:val="21"/>
        </w:rPr>
        <w:t>Osa-alueessa arvioidaan hakijan laadunhallintamenettelyjä, jotka tukevat koulutuksen laatua, vaikuttavuutta ja</w:t>
      </w:r>
      <w:r>
        <w:br/>
      </w:r>
      <w:r>
        <w:rPr>
          <w:rFonts w:ascii="ArialMT" w:hAnsi="ArialMT" w:cs="ArialMT"/>
          <w:color w:val="000000"/>
          <w:sz w:val="21"/>
          <w:szCs w:val="21"/>
        </w:rPr>
        <w:t>kokeilun tavoitteiden saavuttamista.</w:t>
      </w:r>
      <w:r>
        <w:rPr>
          <w:rFonts w:ascii="ArialMT" w:hAnsi="ArialMT" w:cs="ArialMT"/>
          <w:color w:val="000000"/>
          <w:spacing w:val="-9"/>
          <w:sz w:val="21"/>
          <w:szCs w:val="21"/>
        </w:rPr>
        <w:t xml:space="preserve"> </w:t>
      </w:r>
      <w:r>
        <w:rPr>
          <w:rFonts w:ascii="ArialMT" w:hAnsi="ArialMT" w:cs="ArialMT"/>
          <w:color w:val="000000"/>
          <w:sz w:val="21"/>
          <w:szCs w:val="21"/>
        </w:rPr>
        <w:t>Arvioinnin kohteena on se, miten hakija varmistaa opetuksen ja ohjauksen</w:t>
      </w:r>
      <w:r>
        <w:br/>
      </w:r>
      <w:r>
        <w:rPr>
          <w:rFonts w:ascii="ArialMT" w:hAnsi="ArialMT" w:cs="ArialMT"/>
          <w:color w:val="000000"/>
          <w:sz w:val="21"/>
          <w:szCs w:val="21"/>
        </w:rPr>
        <w:t>laatua, jotta opiskelijat saavuttavat henkilökohtaisessa osaamisen kehittämissuunnitelmassa tavoitteeksi</w:t>
      </w:r>
      <w:r>
        <w:br/>
      </w:r>
      <w:r>
        <w:rPr>
          <w:rFonts w:ascii="ArialMT" w:hAnsi="ArialMT" w:cs="ArialMT"/>
          <w:color w:val="000000"/>
          <w:sz w:val="21"/>
          <w:szCs w:val="21"/>
        </w:rPr>
        <w:t>asetetun osaamisen. Lisäksi arvioidaan, miten hakija varmistaa osana laadunhallintaansa tutkinto- ja</w:t>
      </w:r>
      <w:r>
        <w:br/>
      </w:r>
      <w:r>
        <w:rPr>
          <w:rFonts w:ascii="ArialMT" w:hAnsi="ArialMT" w:cs="ArialMT"/>
          <w:color w:val="000000"/>
          <w:sz w:val="21"/>
          <w:szCs w:val="21"/>
        </w:rPr>
        <w:t>koulutustarjonnan vastaavuuden työ- ja elinkeinoelämän tarpeisiin. Osa-alueessa tarkastellaan myös hakijan</w:t>
      </w:r>
      <w:r>
        <w:br/>
      </w:r>
      <w:r>
        <w:rPr>
          <w:rFonts w:ascii="ArialMT" w:hAnsi="ArialMT" w:cs="ArialMT"/>
          <w:color w:val="000000"/>
          <w:sz w:val="21"/>
          <w:szCs w:val="21"/>
        </w:rPr>
        <w:t>kykyä kehittää laadunhallintaa erityisesti tilanteissa, joissa tutkinto- ja koulutustarj</w:t>
      </w:r>
      <w:r>
        <w:rPr>
          <w:rFonts w:ascii="ArialMT" w:hAnsi="ArialMT" w:cs="ArialMT"/>
          <w:color w:val="000000"/>
          <w:sz w:val="21"/>
          <w:szCs w:val="21"/>
        </w:rPr>
        <w:t>ontaa uudistetaan kokeilun</w:t>
      </w:r>
      <w:r>
        <w:br/>
      </w:r>
      <w:r>
        <w:rPr>
          <w:rFonts w:ascii="ArialMT" w:hAnsi="ArialMT" w:cs="ArialMT"/>
          <w:color w:val="000000"/>
          <w:sz w:val="21"/>
          <w:szCs w:val="21"/>
        </w:rPr>
        <w:t>tavoitteiden mukaisesti. Lisäksi arvioidaan, miten hakija hyödyntää erilaisia tietoja ja tietovarantoja laadun</w:t>
      </w:r>
      <w:r>
        <w:br/>
      </w:r>
      <w:r>
        <w:rPr>
          <w:rFonts w:ascii="ArialMT" w:hAnsi="ArialMT" w:cs="ArialMT"/>
          <w:color w:val="000000"/>
          <w:sz w:val="21"/>
          <w:szCs w:val="21"/>
        </w:rPr>
        <w:t>varmistamisessa ja kehittämisessä. Osa-alueen painoarvo on 17 %.</w:t>
      </w:r>
    </w:p>
    <w:p w14:paraId="77BC757A" w14:textId="207CA6B3" w:rsidR="00105FA3" w:rsidRPr="00F46EA5" w:rsidRDefault="00F46EA5" w:rsidP="00170307">
      <w:pPr>
        <w:autoSpaceDE w:val="0"/>
        <w:autoSpaceDN w:val="0"/>
        <w:adjustRightInd w:val="0"/>
        <w:spacing w:after="0" w:line="319" w:lineRule="exact"/>
        <w:ind w:left="19"/>
        <w:rPr>
          <w:rFonts w:ascii="Arial-BoldMT" w:hAnsi="Arial-BoldMT" w:cs="Arial-BoldMT"/>
          <w:b/>
          <w:bCs/>
          <w:color w:val="000000"/>
        </w:rPr>
      </w:pPr>
      <w:r w:rsidRPr="00F46EA5">
        <w:rPr>
          <w:rFonts w:ascii="Arial-BoldMT" w:hAnsi="Arial-BoldMT" w:cs="Arial-BoldMT"/>
          <w:b/>
          <w:bCs/>
          <w:color w:val="000000"/>
        </w:rPr>
        <w:t>4. Riittävät laadunhallintamenettelyt (myöntämisedellytys 5)</w:t>
      </w:r>
    </w:p>
    <w:p w14:paraId="13F3C9FA" w14:textId="77777777" w:rsidR="00105FA3" w:rsidRPr="00F46EA5" w:rsidRDefault="00105FA3">
      <w:pPr>
        <w:autoSpaceDE w:val="0"/>
        <w:autoSpaceDN w:val="0"/>
        <w:adjustRightInd w:val="0"/>
        <w:spacing w:after="0" w:line="403" w:lineRule="exact"/>
        <w:ind w:left="19"/>
        <w:rPr>
          <w:rFonts w:ascii="Arial-BoldMT" w:hAnsi="Arial-BoldMT" w:cs="Arial-BoldMT"/>
          <w:b/>
          <w:bCs/>
          <w:color w:val="000000"/>
        </w:rPr>
      </w:pPr>
    </w:p>
    <w:p w14:paraId="0A982AA7" w14:textId="77777777" w:rsidR="00105FA3" w:rsidRPr="00F46EA5" w:rsidRDefault="00F46EA5">
      <w:pPr>
        <w:autoSpaceDE w:val="0"/>
        <w:autoSpaceDN w:val="0"/>
        <w:adjustRightInd w:val="0"/>
        <w:spacing w:after="0" w:line="290" w:lineRule="exact"/>
        <w:ind w:left="19"/>
        <w:rPr>
          <w:rFonts w:ascii="Arial-BoldMT" w:hAnsi="Arial-BoldMT" w:cs="Arial-BoldMT"/>
          <w:b/>
          <w:bCs/>
          <w:color w:val="000000"/>
          <w:sz w:val="21"/>
          <w:szCs w:val="21"/>
        </w:rPr>
      </w:pPr>
      <w:r w:rsidRPr="00F46EA5">
        <w:rPr>
          <w:rFonts w:ascii="Arial-BoldMT" w:hAnsi="Arial-BoldMT" w:cs="Arial-BoldMT"/>
          <w:b/>
          <w:bCs/>
          <w:color w:val="000000"/>
          <w:position w:val="-1"/>
          <w:sz w:val="21"/>
          <w:szCs w:val="21"/>
        </w:rPr>
        <w:t>4.1 Miten nykyisellään varmistatte osana laadunhallintaanne opetuksen ja ohjauksen laadun ja sen, että</w:t>
      </w:r>
      <w:r w:rsidRPr="00F46EA5">
        <w:rPr>
          <w:b/>
          <w:bCs/>
        </w:rPr>
        <w:br/>
      </w:r>
      <w:r w:rsidRPr="00F46EA5">
        <w:rPr>
          <w:rFonts w:ascii="Arial-BoldMT" w:hAnsi="Arial-BoldMT" w:cs="Arial-BoldMT"/>
          <w:b/>
          <w:bCs/>
          <w:color w:val="000000"/>
          <w:position w:val="-1"/>
          <w:sz w:val="21"/>
          <w:szCs w:val="21"/>
        </w:rPr>
        <w:t>opiskelijat saavuttavat henkilökohtaisessa osaamisen kehittämissuunnitelmassa tavoitteeksi asetetun</w:t>
      </w:r>
    </w:p>
    <w:p w14:paraId="0AA9104E" w14:textId="77777777" w:rsidR="00105FA3" w:rsidRPr="00F46EA5" w:rsidRDefault="00F46EA5">
      <w:pPr>
        <w:autoSpaceDE w:val="0"/>
        <w:autoSpaceDN w:val="0"/>
        <w:adjustRightInd w:val="0"/>
        <w:spacing w:after="0" w:line="298" w:lineRule="exact"/>
        <w:ind w:left="19"/>
        <w:rPr>
          <w:rFonts w:ascii="Arial-BoldMT" w:hAnsi="Arial-BoldMT" w:cs="Arial-BoldMT"/>
          <w:b/>
          <w:bCs/>
          <w:color w:val="000000"/>
          <w:sz w:val="21"/>
          <w:szCs w:val="21"/>
        </w:rPr>
      </w:pPr>
      <w:r w:rsidRPr="00F46EA5">
        <w:rPr>
          <w:rFonts w:ascii="Arial-BoldMT" w:hAnsi="Arial-BoldMT" w:cs="Arial-BoldMT"/>
          <w:b/>
          <w:bCs/>
          <w:color w:val="000000"/>
          <w:sz w:val="21"/>
          <w:szCs w:val="21"/>
        </w:rPr>
        <w:t>osaamisen? Vastauksen enimmäismerkkimäärä on 4500.</w:t>
      </w:r>
      <w:r w:rsidRPr="00F46EA5">
        <w:rPr>
          <w:rFonts w:ascii="Arial-BoldMT" w:hAnsi="Arial-BoldMT" w:cs="Arial-BoldMT"/>
          <w:b/>
          <w:bCs/>
          <w:color w:val="000000"/>
          <w:spacing w:val="2"/>
          <w:sz w:val="21"/>
          <w:szCs w:val="21"/>
        </w:rPr>
        <w:t xml:space="preserve"> </w:t>
      </w:r>
      <w:r w:rsidRPr="00F46EA5">
        <w:rPr>
          <w:rFonts w:ascii="Arial-BoldMT" w:hAnsi="Arial-BoldMT" w:cs="Arial-BoldMT"/>
          <w:b/>
          <w:bCs/>
          <w:color w:val="000000"/>
          <w:sz w:val="21"/>
          <w:szCs w:val="21"/>
        </w:rPr>
        <w:t>*</w:t>
      </w:r>
    </w:p>
    <w:p w14:paraId="12E32654" w14:textId="77777777" w:rsidR="00105FA3" w:rsidRPr="00F46EA5" w:rsidRDefault="00105FA3">
      <w:pPr>
        <w:autoSpaceDE w:val="0"/>
        <w:autoSpaceDN w:val="0"/>
        <w:adjustRightInd w:val="0"/>
        <w:spacing w:after="0" w:line="298" w:lineRule="exact"/>
        <w:ind w:left="19"/>
        <w:rPr>
          <w:rFonts w:ascii="Arial-BoldMT" w:hAnsi="Arial-BoldMT" w:cs="Arial-BoldMT"/>
          <w:b/>
          <w:bCs/>
          <w:color w:val="000000"/>
          <w:sz w:val="21"/>
          <w:szCs w:val="21"/>
        </w:rPr>
      </w:pPr>
    </w:p>
    <w:p w14:paraId="2F421B84" w14:textId="036FF4D0" w:rsidR="00105FA3" w:rsidRPr="00F46EA5" w:rsidRDefault="00AD6A05" w:rsidP="00AD6A05">
      <w:pPr>
        <w:tabs>
          <w:tab w:val="left" w:pos="3992"/>
        </w:tabs>
        <w:autoSpaceDE w:val="0"/>
        <w:autoSpaceDN w:val="0"/>
        <w:adjustRightInd w:val="0"/>
        <w:spacing w:after="0" w:line="298" w:lineRule="exact"/>
        <w:ind w:left="19"/>
        <w:rPr>
          <w:rFonts w:ascii="Arial-BoldMT" w:hAnsi="Arial-BoldMT" w:cs="Arial-BoldMT"/>
          <w:b/>
          <w:bCs/>
          <w:color w:val="000000"/>
          <w:sz w:val="21"/>
          <w:szCs w:val="21"/>
        </w:rPr>
      </w:pPr>
      <w:r w:rsidRPr="00F46EA5">
        <w:rPr>
          <w:rFonts w:ascii="Arial-BoldMT" w:hAnsi="Arial-BoldMT" w:cs="Arial-BoldMT"/>
          <w:b/>
          <w:bCs/>
          <w:color w:val="000000"/>
          <w:sz w:val="21"/>
          <w:szCs w:val="21"/>
        </w:rPr>
        <w:tab/>
      </w:r>
    </w:p>
    <w:p w14:paraId="14A446A1" w14:textId="77777777" w:rsidR="00105FA3" w:rsidRPr="00F46EA5" w:rsidRDefault="00105FA3" w:rsidP="00AD6A05">
      <w:pPr>
        <w:autoSpaceDE w:val="0"/>
        <w:autoSpaceDN w:val="0"/>
        <w:adjustRightInd w:val="0"/>
        <w:spacing w:after="0" w:line="284" w:lineRule="exact"/>
        <w:rPr>
          <w:rFonts w:ascii="ArialMT" w:hAnsi="ArialMT" w:cs="ArialMT"/>
          <w:b/>
          <w:bCs/>
          <w:color w:val="000000"/>
          <w:sz w:val="21"/>
          <w:szCs w:val="21"/>
        </w:rPr>
      </w:pPr>
    </w:p>
    <w:p w14:paraId="7D365BBC" w14:textId="77777777" w:rsidR="00105FA3" w:rsidRPr="00F46EA5" w:rsidRDefault="00105FA3">
      <w:pPr>
        <w:autoSpaceDE w:val="0"/>
        <w:autoSpaceDN w:val="0"/>
        <w:adjustRightInd w:val="0"/>
        <w:spacing w:after="0" w:line="467" w:lineRule="exact"/>
        <w:ind w:left="19"/>
        <w:rPr>
          <w:rFonts w:ascii="ArialMT" w:hAnsi="ArialMT" w:cs="ArialMT"/>
          <w:b/>
          <w:bCs/>
          <w:color w:val="000000"/>
          <w:sz w:val="21"/>
          <w:szCs w:val="21"/>
        </w:rPr>
      </w:pPr>
    </w:p>
    <w:p w14:paraId="296A45EA" w14:textId="12987D4E" w:rsidR="00105FA3" w:rsidRPr="00F46EA5" w:rsidRDefault="00F46EA5">
      <w:pPr>
        <w:autoSpaceDE w:val="0"/>
        <w:autoSpaceDN w:val="0"/>
        <w:adjustRightInd w:val="0"/>
        <w:spacing w:after="0" w:line="290" w:lineRule="exact"/>
        <w:ind w:left="19"/>
        <w:rPr>
          <w:rFonts w:ascii="Arial-BoldMT" w:hAnsi="Arial-BoldMT" w:cs="Arial-BoldMT"/>
          <w:b/>
          <w:bCs/>
          <w:color w:val="000000"/>
          <w:sz w:val="21"/>
          <w:szCs w:val="21"/>
        </w:rPr>
      </w:pPr>
      <w:r w:rsidRPr="00F46EA5">
        <w:rPr>
          <w:rFonts w:ascii="Arial-BoldMT" w:hAnsi="Arial-BoldMT" w:cs="Arial-BoldMT"/>
          <w:b/>
          <w:bCs/>
          <w:color w:val="000000"/>
          <w:sz w:val="21"/>
          <w:szCs w:val="21"/>
        </w:rPr>
        <w:t xml:space="preserve">4.2 Miten nykyisellään varmistatte osana </w:t>
      </w:r>
      <w:r w:rsidRPr="00F46EA5">
        <w:rPr>
          <w:rFonts w:ascii="Arial-BoldMT" w:hAnsi="Arial-BoldMT" w:cs="Arial-BoldMT"/>
          <w:b/>
          <w:bCs/>
          <w:color w:val="000000"/>
          <w:sz w:val="21"/>
          <w:szCs w:val="21"/>
        </w:rPr>
        <w:t>laadunhallintaanne, että käytössänne olevat toimintatavat, joilla</w:t>
      </w:r>
      <w:r w:rsidRPr="00F46EA5">
        <w:rPr>
          <w:b/>
          <w:bCs/>
        </w:rPr>
        <w:br/>
      </w:r>
      <w:r w:rsidRPr="00F46EA5">
        <w:rPr>
          <w:rFonts w:ascii="Arial-BoldMT" w:hAnsi="Arial-BoldMT" w:cs="Arial-BoldMT"/>
          <w:b/>
          <w:bCs/>
          <w:color w:val="000000"/>
          <w:sz w:val="21"/>
          <w:szCs w:val="21"/>
        </w:rPr>
        <w:t>pyritte vastaamaan työ- ja elinkeinoelämän tarpeisiin, ovat tarkoituksenmukaisia ja tukevat tutkinto- ja</w:t>
      </w:r>
    </w:p>
    <w:p w14:paraId="6D08FD58" w14:textId="376D9EC0" w:rsidR="00105FA3" w:rsidRPr="00F46EA5" w:rsidRDefault="00F46EA5">
      <w:pPr>
        <w:autoSpaceDE w:val="0"/>
        <w:autoSpaceDN w:val="0"/>
        <w:adjustRightInd w:val="0"/>
        <w:spacing w:after="0" w:line="298" w:lineRule="exact"/>
        <w:ind w:left="19"/>
        <w:rPr>
          <w:rFonts w:ascii="Arial-BoldMT" w:hAnsi="Arial-BoldMT" w:cs="Arial-BoldMT"/>
          <w:b/>
          <w:bCs/>
          <w:color w:val="000000"/>
          <w:sz w:val="21"/>
          <w:szCs w:val="21"/>
        </w:rPr>
      </w:pPr>
      <w:r w:rsidRPr="00F46EA5">
        <w:rPr>
          <w:rFonts w:ascii="Arial-BoldMT" w:hAnsi="Arial-BoldMT" w:cs="Arial-BoldMT"/>
          <w:b/>
          <w:bCs/>
          <w:color w:val="000000"/>
          <w:sz w:val="21"/>
          <w:szCs w:val="21"/>
        </w:rPr>
        <w:t>koulutustarjonnan suuntaamista? Vastauksen enimmäismerkkimäärä on 4500.</w:t>
      </w:r>
      <w:r w:rsidRPr="00F46EA5">
        <w:rPr>
          <w:rFonts w:ascii="Arial-BoldMT" w:hAnsi="Arial-BoldMT" w:cs="Arial-BoldMT"/>
          <w:b/>
          <w:bCs/>
          <w:color w:val="000000"/>
          <w:spacing w:val="2"/>
          <w:sz w:val="21"/>
          <w:szCs w:val="21"/>
        </w:rPr>
        <w:t xml:space="preserve"> </w:t>
      </w:r>
      <w:r w:rsidRPr="00F46EA5">
        <w:rPr>
          <w:rFonts w:ascii="Arial-BoldMT" w:hAnsi="Arial-BoldMT" w:cs="Arial-BoldMT"/>
          <w:b/>
          <w:bCs/>
          <w:color w:val="000000"/>
          <w:sz w:val="21"/>
          <w:szCs w:val="21"/>
        </w:rPr>
        <w:t>*</w:t>
      </w:r>
    </w:p>
    <w:p w14:paraId="3A0FC48C" w14:textId="77777777" w:rsidR="00AD6A05" w:rsidRPr="00F46EA5" w:rsidRDefault="00AD6A05">
      <w:pPr>
        <w:autoSpaceDE w:val="0"/>
        <w:autoSpaceDN w:val="0"/>
        <w:adjustRightInd w:val="0"/>
        <w:spacing w:after="0" w:line="298" w:lineRule="exact"/>
        <w:ind w:left="19"/>
        <w:rPr>
          <w:rFonts w:ascii="Arial-BoldMT" w:hAnsi="Arial-BoldMT" w:cs="Arial-BoldMT"/>
          <w:b/>
          <w:bCs/>
          <w:color w:val="000000"/>
          <w:sz w:val="21"/>
          <w:szCs w:val="21"/>
        </w:rPr>
      </w:pPr>
    </w:p>
    <w:p w14:paraId="4B59045D" w14:textId="77777777" w:rsidR="00105FA3" w:rsidRPr="00F46EA5" w:rsidRDefault="00105FA3" w:rsidP="00AD6A05">
      <w:pPr>
        <w:autoSpaceDE w:val="0"/>
        <w:autoSpaceDN w:val="0"/>
        <w:adjustRightInd w:val="0"/>
        <w:spacing w:after="0" w:line="284" w:lineRule="exact"/>
        <w:rPr>
          <w:rFonts w:ascii="ArialMT" w:hAnsi="ArialMT" w:cs="ArialMT"/>
          <w:b/>
          <w:bCs/>
          <w:color w:val="000000"/>
          <w:sz w:val="21"/>
          <w:szCs w:val="21"/>
        </w:rPr>
      </w:pPr>
    </w:p>
    <w:p w14:paraId="3109505C" w14:textId="77777777" w:rsidR="00105FA3" w:rsidRPr="00F46EA5" w:rsidRDefault="00105FA3">
      <w:pPr>
        <w:autoSpaceDE w:val="0"/>
        <w:autoSpaceDN w:val="0"/>
        <w:adjustRightInd w:val="0"/>
        <w:spacing w:after="0" w:line="284" w:lineRule="exact"/>
        <w:ind w:left="19"/>
        <w:rPr>
          <w:rFonts w:ascii="ArialMT" w:hAnsi="ArialMT" w:cs="ArialMT"/>
          <w:b/>
          <w:bCs/>
          <w:color w:val="000000"/>
          <w:sz w:val="21"/>
          <w:szCs w:val="21"/>
        </w:rPr>
      </w:pPr>
    </w:p>
    <w:p w14:paraId="4D5C9477" w14:textId="77777777" w:rsidR="00105FA3" w:rsidRPr="00F46EA5" w:rsidRDefault="00105FA3">
      <w:pPr>
        <w:autoSpaceDE w:val="0"/>
        <w:autoSpaceDN w:val="0"/>
        <w:adjustRightInd w:val="0"/>
        <w:spacing w:after="0" w:line="467" w:lineRule="exact"/>
        <w:ind w:left="19"/>
        <w:rPr>
          <w:rFonts w:ascii="ArialMT" w:hAnsi="ArialMT" w:cs="ArialMT"/>
          <w:b/>
          <w:bCs/>
          <w:color w:val="000000"/>
          <w:sz w:val="21"/>
          <w:szCs w:val="21"/>
        </w:rPr>
      </w:pPr>
    </w:p>
    <w:p w14:paraId="73B87829" w14:textId="57331AC6" w:rsidR="00105FA3" w:rsidRPr="00F46EA5" w:rsidRDefault="00F46EA5">
      <w:pPr>
        <w:autoSpaceDE w:val="0"/>
        <w:autoSpaceDN w:val="0"/>
        <w:adjustRightInd w:val="0"/>
        <w:spacing w:after="0" w:line="290" w:lineRule="exact"/>
        <w:ind w:left="19"/>
        <w:rPr>
          <w:rFonts w:ascii="Arial-BoldMT" w:hAnsi="Arial-BoldMT" w:cs="Arial-BoldMT"/>
          <w:b/>
          <w:bCs/>
          <w:color w:val="000000"/>
          <w:sz w:val="21"/>
          <w:szCs w:val="21"/>
        </w:rPr>
      </w:pPr>
      <w:r w:rsidRPr="00F46EA5">
        <w:rPr>
          <w:rFonts w:ascii="Arial-BoldMT" w:hAnsi="Arial-BoldMT" w:cs="Arial-BoldMT"/>
          <w:b/>
          <w:bCs/>
          <w:color w:val="000000"/>
          <w:sz w:val="21"/>
          <w:szCs w:val="21"/>
        </w:rPr>
        <w:t>4.3 Kuvatkaa, mitä tietoja nykyisellään hyödynnätte laadunhallinnassanne (kansalliset tietovarannot, itse</w:t>
      </w:r>
      <w:r w:rsidRPr="00F46EA5">
        <w:rPr>
          <w:b/>
          <w:bCs/>
        </w:rPr>
        <w:br/>
      </w:r>
      <w:r w:rsidRPr="00F46EA5">
        <w:rPr>
          <w:rFonts w:ascii="Arial-BoldMT" w:hAnsi="Arial-BoldMT" w:cs="Arial-BoldMT"/>
          <w:b/>
          <w:bCs/>
          <w:color w:val="000000"/>
          <w:sz w:val="21"/>
          <w:szCs w:val="21"/>
        </w:rPr>
        <w:t>tuottamanne tieto). Perustelkaa, miksi käytätte juuri näitä tietoja, ja kuvatkaa, miten käytätte niitä laadun</w:t>
      </w:r>
    </w:p>
    <w:p w14:paraId="06E6C26C" w14:textId="572EB0D4" w:rsidR="00105FA3" w:rsidRPr="00F46EA5" w:rsidRDefault="00F46EA5">
      <w:pPr>
        <w:autoSpaceDE w:val="0"/>
        <w:autoSpaceDN w:val="0"/>
        <w:adjustRightInd w:val="0"/>
        <w:spacing w:after="0" w:line="298" w:lineRule="exact"/>
        <w:ind w:left="19"/>
        <w:rPr>
          <w:rFonts w:ascii="Arial-BoldMT" w:hAnsi="Arial-BoldMT" w:cs="Arial-BoldMT"/>
          <w:b/>
          <w:bCs/>
          <w:color w:val="000000"/>
          <w:sz w:val="21"/>
          <w:szCs w:val="21"/>
        </w:rPr>
      </w:pPr>
      <w:r w:rsidRPr="00F46EA5">
        <w:rPr>
          <w:rFonts w:ascii="Arial-BoldMT" w:hAnsi="Arial-BoldMT" w:cs="Arial-BoldMT"/>
          <w:b/>
          <w:bCs/>
          <w:color w:val="000000"/>
          <w:sz w:val="21"/>
          <w:szCs w:val="21"/>
        </w:rPr>
        <w:t>varmistamisessa ja kehittämisessä. Vastauksen enimmäismerkkimäärä on 4500.</w:t>
      </w:r>
      <w:r w:rsidRPr="00F46EA5">
        <w:rPr>
          <w:rFonts w:ascii="Arial-BoldMT" w:hAnsi="Arial-BoldMT" w:cs="Arial-BoldMT"/>
          <w:b/>
          <w:bCs/>
          <w:color w:val="000000"/>
          <w:spacing w:val="2"/>
          <w:sz w:val="21"/>
          <w:szCs w:val="21"/>
        </w:rPr>
        <w:t xml:space="preserve"> </w:t>
      </w:r>
      <w:r w:rsidRPr="00F46EA5">
        <w:rPr>
          <w:rFonts w:ascii="Arial-BoldMT" w:hAnsi="Arial-BoldMT" w:cs="Arial-BoldMT"/>
          <w:b/>
          <w:bCs/>
          <w:color w:val="000000"/>
          <w:sz w:val="21"/>
          <w:szCs w:val="21"/>
        </w:rPr>
        <w:t>*</w:t>
      </w:r>
    </w:p>
    <w:p w14:paraId="5DBD50B8" w14:textId="77777777" w:rsidR="00105FA3" w:rsidRPr="00F46EA5" w:rsidRDefault="00105FA3">
      <w:pPr>
        <w:autoSpaceDE w:val="0"/>
        <w:autoSpaceDN w:val="0"/>
        <w:adjustRightInd w:val="0"/>
        <w:spacing w:after="0" w:line="298" w:lineRule="exact"/>
        <w:ind w:left="19"/>
        <w:rPr>
          <w:rFonts w:ascii="Arial-BoldMT" w:hAnsi="Arial-BoldMT" w:cs="Arial-BoldMT"/>
          <w:b/>
          <w:bCs/>
          <w:color w:val="000000"/>
          <w:sz w:val="21"/>
          <w:szCs w:val="21"/>
        </w:rPr>
      </w:pPr>
    </w:p>
    <w:p w14:paraId="42CE987B" w14:textId="77777777" w:rsidR="00105FA3" w:rsidRPr="00F46EA5" w:rsidRDefault="00105FA3">
      <w:pPr>
        <w:autoSpaceDE w:val="0"/>
        <w:autoSpaceDN w:val="0"/>
        <w:adjustRightInd w:val="0"/>
        <w:spacing w:after="0" w:line="298" w:lineRule="exact"/>
        <w:ind w:left="19"/>
        <w:rPr>
          <w:rFonts w:ascii="Arial-BoldMT" w:hAnsi="Arial-BoldMT" w:cs="Arial-BoldMT"/>
          <w:b/>
          <w:bCs/>
          <w:color w:val="000000"/>
          <w:sz w:val="21"/>
          <w:szCs w:val="21"/>
        </w:rPr>
      </w:pPr>
    </w:p>
    <w:p w14:paraId="0ABC8745" w14:textId="77777777" w:rsidR="00105FA3" w:rsidRPr="00F46EA5" w:rsidRDefault="00105FA3">
      <w:pPr>
        <w:autoSpaceDE w:val="0"/>
        <w:autoSpaceDN w:val="0"/>
        <w:adjustRightInd w:val="0"/>
        <w:spacing w:after="0" w:line="298" w:lineRule="exact"/>
        <w:ind w:left="19"/>
        <w:rPr>
          <w:rFonts w:ascii="Arial-BoldMT" w:hAnsi="Arial-BoldMT" w:cs="Arial-BoldMT"/>
          <w:b/>
          <w:bCs/>
          <w:color w:val="000000"/>
          <w:sz w:val="21"/>
          <w:szCs w:val="21"/>
        </w:rPr>
      </w:pPr>
    </w:p>
    <w:p w14:paraId="7D9E1AB5" w14:textId="77777777" w:rsidR="00105FA3" w:rsidRPr="00F46EA5" w:rsidRDefault="00105FA3">
      <w:pPr>
        <w:autoSpaceDE w:val="0"/>
        <w:autoSpaceDN w:val="0"/>
        <w:adjustRightInd w:val="0"/>
        <w:spacing w:after="0" w:line="298" w:lineRule="exact"/>
        <w:ind w:left="19"/>
        <w:rPr>
          <w:rFonts w:ascii="Arial-BoldMT" w:hAnsi="Arial-BoldMT" w:cs="Arial-BoldMT"/>
          <w:b/>
          <w:bCs/>
          <w:color w:val="000000"/>
          <w:sz w:val="21"/>
          <w:szCs w:val="21"/>
        </w:rPr>
      </w:pPr>
    </w:p>
    <w:p w14:paraId="743DBD2C" w14:textId="77777777" w:rsidR="00105FA3" w:rsidRPr="00F46EA5" w:rsidRDefault="00105FA3">
      <w:pPr>
        <w:autoSpaceDE w:val="0"/>
        <w:autoSpaceDN w:val="0"/>
        <w:adjustRightInd w:val="0"/>
        <w:spacing w:after="0" w:line="28" w:lineRule="exact"/>
        <w:ind w:left="19"/>
        <w:rPr>
          <w:rFonts w:ascii="Arial-BoldMT" w:hAnsi="Arial-BoldMT" w:cs="Arial-BoldMT"/>
          <w:b/>
          <w:bCs/>
          <w:color w:val="000000"/>
          <w:sz w:val="21"/>
          <w:szCs w:val="21"/>
        </w:rPr>
      </w:pPr>
    </w:p>
    <w:p w14:paraId="7F8F4887" w14:textId="77777777" w:rsidR="00105FA3" w:rsidRPr="00F46EA5" w:rsidRDefault="00F46EA5">
      <w:pPr>
        <w:autoSpaceDE w:val="0"/>
        <w:autoSpaceDN w:val="0"/>
        <w:adjustRightInd w:val="0"/>
        <w:spacing w:after="0" w:line="290" w:lineRule="exact"/>
        <w:ind w:left="19"/>
        <w:rPr>
          <w:rFonts w:ascii="Arial-BoldMT" w:hAnsi="Arial-BoldMT" w:cs="Arial-BoldMT"/>
          <w:b/>
          <w:bCs/>
          <w:color w:val="000000"/>
          <w:sz w:val="21"/>
          <w:szCs w:val="21"/>
        </w:rPr>
      </w:pPr>
      <w:r w:rsidRPr="00F46EA5">
        <w:rPr>
          <w:rFonts w:ascii="Arial-BoldMT" w:hAnsi="Arial-BoldMT" w:cs="Arial-BoldMT"/>
          <w:b/>
          <w:bCs/>
          <w:color w:val="000000"/>
          <w:position w:val="-1"/>
          <w:sz w:val="21"/>
          <w:szCs w:val="21"/>
        </w:rPr>
        <w:t>4.4 Miten kehittäisitte laadunhallintaanne suhteessa toiminnanohjauksen kokeilun tavoitteisiin,</w:t>
      </w:r>
      <w:r w:rsidRPr="00F46EA5">
        <w:rPr>
          <w:b/>
          <w:bCs/>
        </w:rPr>
        <w:br/>
      </w:r>
      <w:r w:rsidRPr="00F46EA5">
        <w:rPr>
          <w:rFonts w:ascii="Arial-BoldMT" w:hAnsi="Arial-BoldMT" w:cs="Arial-BoldMT"/>
          <w:b/>
          <w:bCs/>
          <w:color w:val="000000"/>
          <w:position w:val="-1"/>
          <w:sz w:val="21"/>
          <w:szCs w:val="21"/>
        </w:rPr>
        <w:t>erityisesti tilanteessa, jossa kehitätte tai uudistatte tutkinto- ja koulutustarjontaanne? Perustelkaa</w:t>
      </w:r>
    </w:p>
    <w:p w14:paraId="36DE5383" w14:textId="63BFAECD" w:rsidR="00105FA3" w:rsidRPr="00F46EA5" w:rsidRDefault="00F46EA5">
      <w:pPr>
        <w:autoSpaceDE w:val="0"/>
        <w:autoSpaceDN w:val="0"/>
        <w:adjustRightInd w:val="0"/>
        <w:spacing w:after="0" w:line="298" w:lineRule="exact"/>
        <w:ind w:left="19"/>
        <w:rPr>
          <w:rFonts w:ascii="Arial-BoldMT" w:hAnsi="Arial-BoldMT" w:cs="Arial-BoldMT"/>
          <w:b/>
          <w:bCs/>
          <w:color w:val="000000"/>
          <w:sz w:val="21"/>
          <w:szCs w:val="21"/>
        </w:rPr>
      </w:pPr>
      <w:r w:rsidRPr="00F46EA5">
        <w:rPr>
          <w:rFonts w:ascii="Arial-BoldMT" w:hAnsi="Arial-BoldMT" w:cs="Arial-BoldMT"/>
          <w:b/>
          <w:bCs/>
          <w:color w:val="000000"/>
          <w:sz w:val="21"/>
          <w:szCs w:val="21"/>
        </w:rPr>
        <w:t>vastauksenne.</w:t>
      </w:r>
      <w:r w:rsidR="00AD6A05" w:rsidRPr="00F46EA5">
        <w:rPr>
          <w:b/>
          <w:bCs/>
        </w:rPr>
        <w:t xml:space="preserve"> </w:t>
      </w:r>
      <w:r w:rsidRPr="00F46EA5">
        <w:rPr>
          <w:rFonts w:ascii="Arial-BoldMT" w:hAnsi="Arial-BoldMT" w:cs="Arial-BoldMT"/>
          <w:b/>
          <w:bCs/>
          <w:color w:val="000000"/>
          <w:sz w:val="21"/>
          <w:szCs w:val="21"/>
        </w:rPr>
        <w:t>Vastauksen enimmäismerkkimäärä on 4500.</w:t>
      </w:r>
      <w:r w:rsidRPr="00F46EA5">
        <w:rPr>
          <w:rFonts w:ascii="Arial-BoldMT" w:hAnsi="Arial-BoldMT" w:cs="Arial-BoldMT"/>
          <w:b/>
          <w:bCs/>
          <w:color w:val="000000"/>
          <w:spacing w:val="2"/>
          <w:sz w:val="21"/>
          <w:szCs w:val="21"/>
        </w:rPr>
        <w:t xml:space="preserve"> </w:t>
      </w:r>
      <w:r w:rsidRPr="00F46EA5">
        <w:rPr>
          <w:rFonts w:ascii="Arial-BoldMT" w:hAnsi="Arial-BoldMT" w:cs="Arial-BoldMT"/>
          <w:b/>
          <w:bCs/>
          <w:color w:val="000000"/>
          <w:sz w:val="21"/>
          <w:szCs w:val="21"/>
        </w:rPr>
        <w:t>*</w:t>
      </w:r>
    </w:p>
    <w:p w14:paraId="0A3694CC" w14:textId="77777777" w:rsidR="00105FA3" w:rsidRDefault="00105FA3">
      <w:pPr>
        <w:autoSpaceDE w:val="0"/>
        <w:autoSpaceDN w:val="0"/>
        <w:adjustRightInd w:val="0"/>
        <w:spacing w:after="0" w:line="298" w:lineRule="exact"/>
        <w:ind w:left="19"/>
        <w:rPr>
          <w:rFonts w:ascii="Arial-BoldMT" w:hAnsi="Arial-BoldMT" w:cs="Arial-BoldMT"/>
          <w:color w:val="000000"/>
          <w:sz w:val="21"/>
          <w:szCs w:val="21"/>
        </w:rPr>
      </w:pPr>
    </w:p>
    <w:p w14:paraId="340C9F4F" w14:textId="77777777" w:rsidR="00105FA3" w:rsidRDefault="00105FA3" w:rsidP="00AD6A05">
      <w:pPr>
        <w:autoSpaceDE w:val="0"/>
        <w:autoSpaceDN w:val="0"/>
        <w:adjustRightInd w:val="0"/>
        <w:spacing w:after="0" w:line="284" w:lineRule="exact"/>
        <w:rPr>
          <w:rFonts w:ascii="ArialMT" w:hAnsi="ArialMT" w:cs="ArialMT"/>
          <w:color w:val="000000"/>
          <w:sz w:val="21"/>
          <w:szCs w:val="21"/>
        </w:rPr>
      </w:pPr>
    </w:p>
    <w:p w14:paraId="63485604" w14:textId="77777777" w:rsidR="00105FA3" w:rsidRDefault="00105FA3">
      <w:pPr>
        <w:autoSpaceDE w:val="0"/>
        <w:autoSpaceDN w:val="0"/>
        <w:adjustRightInd w:val="0"/>
        <w:spacing w:after="0" w:line="333" w:lineRule="exact"/>
        <w:ind w:left="19"/>
        <w:rPr>
          <w:rFonts w:ascii="ArialMT" w:hAnsi="ArialMT" w:cs="ArialMT"/>
          <w:color w:val="000000"/>
          <w:sz w:val="21"/>
          <w:szCs w:val="21"/>
        </w:rPr>
      </w:pPr>
    </w:p>
    <w:p w14:paraId="1BDFC30D" w14:textId="77777777" w:rsidR="00981C6E" w:rsidRDefault="00981C6E">
      <w:pPr>
        <w:rPr>
          <w:rFonts w:ascii="Arial-BoldMT" w:hAnsi="Arial-BoldMT" w:cs="Arial-BoldMT"/>
          <w:color w:val="000000"/>
        </w:rPr>
      </w:pPr>
      <w:r>
        <w:rPr>
          <w:rFonts w:ascii="Arial-BoldMT" w:hAnsi="Arial-BoldMT" w:cs="Arial-BoldMT"/>
          <w:color w:val="000000"/>
        </w:rPr>
        <w:br w:type="page"/>
      </w:r>
    </w:p>
    <w:p w14:paraId="6918B9C2" w14:textId="114EECD1" w:rsidR="00105FA3" w:rsidRPr="00F46EA5" w:rsidRDefault="00F46EA5">
      <w:pPr>
        <w:autoSpaceDE w:val="0"/>
        <w:autoSpaceDN w:val="0"/>
        <w:adjustRightInd w:val="0"/>
        <w:spacing w:after="0" w:line="319" w:lineRule="exact"/>
        <w:ind w:left="19"/>
        <w:rPr>
          <w:rFonts w:ascii="Arial-BoldMT" w:hAnsi="Arial-BoldMT" w:cs="Arial-BoldMT"/>
          <w:b/>
          <w:bCs/>
          <w:color w:val="000000"/>
        </w:rPr>
      </w:pPr>
      <w:r w:rsidRPr="00F46EA5">
        <w:rPr>
          <w:rFonts w:ascii="Arial-BoldMT" w:hAnsi="Arial-BoldMT" w:cs="Arial-BoldMT"/>
          <w:b/>
          <w:bCs/>
          <w:color w:val="000000"/>
        </w:rPr>
        <w:lastRenderedPageBreak/>
        <w:t>5) Määrälliset indikaattorit</w:t>
      </w:r>
    </w:p>
    <w:p w14:paraId="749B2D4D" w14:textId="77777777" w:rsidR="00105FA3" w:rsidRDefault="00105FA3">
      <w:pPr>
        <w:autoSpaceDE w:val="0"/>
        <w:autoSpaceDN w:val="0"/>
        <w:adjustRightInd w:val="0"/>
        <w:spacing w:after="0" w:line="591" w:lineRule="exact"/>
        <w:ind w:left="19"/>
        <w:rPr>
          <w:rFonts w:ascii="Arial-BoldMT" w:hAnsi="Arial-BoldMT" w:cs="Arial-BoldMT"/>
          <w:color w:val="000000"/>
        </w:rPr>
      </w:pPr>
    </w:p>
    <w:p w14:paraId="0025DD69" w14:textId="65F93250" w:rsidR="00105FA3" w:rsidRDefault="00F46EA5">
      <w:pPr>
        <w:autoSpaceDE w:val="0"/>
        <w:autoSpaceDN w:val="0"/>
        <w:adjustRightInd w:val="0"/>
        <w:spacing w:after="310" w:line="291" w:lineRule="exact"/>
        <w:ind w:left="19"/>
        <w:rPr>
          <w:rFonts w:ascii="ArialMT" w:hAnsi="ArialMT" w:cs="ArialMT"/>
          <w:color w:val="000000"/>
          <w:sz w:val="21"/>
          <w:szCs w:val="21"/>
        </w:rPr>
      </w:pPr>
      <w:r>
        <w:rPr>
          <w:rFonts w:ascii="ArialMT" w:hAnsi="ArialMT" w:cs="ArialMT"/>
          <w:color w:val="000000"/>
          <w:sz w:val="21"/>
          <w:szCs w:val="21"/>
        </w:rPr>
        <w:t>Osana hakijan toiminnallisia edellytyksiä tarkastellaan myös rekistereistä suoraan saatavia sijoittumistietoja</w:t>
      </w:r>
      <w:r>
        <w:br/>
      </w:r>
      <w:r>
        <w:rPr>
          <w:rFonts w:ascii="ArialMT" w:hAnsi="ArialMT" w:cs="ArialMT"/>
          <w:color w:val="000000"/>
          <w:sz w:val="21"/>
          <w:szCs w:val="21"/>
        </w:rPr>
        <w:t>työllistymisen ja jatko-opintoihin sijoittumisen osalta.</w:t>
      </w:r>
    </w:p>
    <w:p w14:paraId="47ABB121" w14:textId="101D2EB0" w:rsidR="00105FA3" w:rsidRDefault="00F46EA5">
      <w:pPr>
        <w:autoSpaceDE w:val="0"/>
        <w:autoSpaceDN w:val="0"/>
        <w:adjustRightInd w:val="0"/>
        <w:spacing w:after="307" w:line="291" w:lineRule="exact"/>
        <w:ind w:left="19"/>
        <w:rPr>
          <w:rFonts w:ascii="ArialMT" w:hAnsi="ArialMT" w:cs="ArialMT"/>
          <w:color w:val="000000"/>
          <w:sz w:val="21"/>
          <w:szCs w:val="21"/>
        </w:rPr>
      </w:pPr>
      <w:r>
        <w:rPr>
          <w:rFonts w:ascii="ArialMT" w:hAnsi="ArialMT" w:cs="ArialMT"/>
          <w:color w:val="000000"/>
          <w:sz w:val="21"/>
          <w:szCs w:val="21"/>
        </w:rPr>
        <w:t xml:space="preserve">Lisäksi </w:t>
      </w:r>
      <w:r>
        <w:rPr>
          <w:rFonts w:ascii="ArialMT" w:hAnsi="ArialMT" w:cs="ArialMT"/>
          <w:color w:val="000000"/>
          <w:sz w:val="21"/>
          <w:szCs w:val="21"/>
        </w:rPr>
        <w:t>tarkastellaan kelpoisten opettajien osuutta ammatillisissa ja yhteisissä tutkinnon osissa opetusta</w:t>
      </w:r>
      <w:r>
        <w:br/>
      </w:r>
      <w:r>
        <w:rPr>
          <w:rFonts w:ascii="ArialMT" w:hAnsi="ArialMT" w:cs="ArialMT"/>
          <w:color w:val="000000"/>
          <w:sz w:val="21"/>
          <w:szCs w:val="21"/>
        </w:rPr>
        <w:t>antavista työntekijöistä hakijoiden ilmoittamien tietojen perusteella (kysymys 2.7).</w:t>
      </w:r>
    </w:p>
    <w:p w14:paraId="20B70A5F" w14:textId="77777777" w:rsidR="00105FA3" w:rsidRDefault="00F46EA5">
      <w:pPr>
        <w:autoSpaceDE w:val="0"/>
        <w:autoSpaceDN w:val="0"/>
        <w:adjustRightInd w:val="0"/>
        <w:spacing w:after="3" w:line="298" w:lineRule="exact"/>
        <w:ind w:left="19"/>
        <w:rPr>
          <w:rFonts w:ascii="ArialMT" w:hAnsi="ArialMT" w:cs="ArialMT"/>
          <w:color w:val="000000"/>
          <w:sz w:val="21"/>
          <w:szCs w:val="21"/>
        </w:rPr>
      </w:pPr>
      <w:r>
        <w:rPr>
          <w:rFonts w:ascii="ArialMT" w:hAnsi="ArialMT" w:cs="ArialMT"/>
          <w:color w:val="000000"/>
          <w:sz w:val="21"/>
          <w:szCs w:val="21"/>
        </w:rPr>
        <w:t xml:space="preserve">Osa-alueen painoarvo on 3 %. </w:t>
      </w:r>
      <w:r w:rsidRPr="00F46EA5">
        <w:rPr>
          <w:rFonts w:ascii="Arial-BoldMT" w:hAnsi="Arial-BoldMT" w:cs="Arial-BoldMT"/>
          <w:b/>
          <w:bCs/>
          <w:color w:val="000000"/>
          <w:sz w:val="21"/>
          <w:szCs w:val="21"/>
        </w:rPr>
        <w:t>Tähän osa-alueeseen ei ole omia kysymyksiä</w:t>
      </w:r>
      <w:r>
        <w:rPr>
          <w:rFonts w:ascii="ArialMT" w:hAnsi="ArialMT" w:cs="ArialMT"/>
          <w:color w:val="000000"/>
          <w:sz w:val="21"/>
          <w:szCs w:val="21"/>
        </w:rPr>
        <w:t>, vaan tiedot saadaan suoraan</w:t>
      </w:r>
    </w:p>
    <w:p w14:paraId="29159609" w14:textId="77777777" w:rsidR="00105FA3" w:rsidRDefault="00F46EA5">
      <w:pPr>
        <w:autoSpaceDE w:val="0"/>
        <w:autoSpaceDN w:val="0"/>
        <w:adjustRightInd w:val="0"/>
        <w:spacing w:after="0" w:line="284" w:lineRule="exact"/>
        <w:ind w:left="19"/>
        <w:rPr>
          <w:rFonts w:ascii="ArialMT" w:hAnsi="ArialMT" w:cs="ArialMT"/>
          <w:color w:val="000000"/>
          <w:sz w:val="21"/>
          <w:szCs w:val="21"/>
        </w:rPr>
      </w:pPr>
      <w:r>
        <w:rPr>
          <w:rFonts w:ascii="ArialMT" w:hAnsi="ArialMT" w:cs="ArialMT"/>
          <w:color w:val="000000"/>
          <w:sz w:val="21"/>
          <w:szCs w:val="21"/>
        </w:rPr>
        <w:t>rekistereistä ja kysymyksen 2.7 perusteella.</w:t>
      </w:r>
    </w:p>
    <w:sectPr w:rsidR="00105FA3">
      <w:pgSz w:w="11900" w:h="16840" w:code="1"/>
      <w:pgMar w:top="1080" w:right="360" w:bottom="1440" w:left="720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-BoldMT">
    <w:altName w:val="Arial"/>
    <w:charset w:val="00"/>
    <w:family w:val="auto"/>
    <w:pitch w:val="default"/>
  </w:font>
  <w:font w:name="ArialMT">
    <w:altName w:val="Arial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05FA3"/>
    <w:rsid w:val="00105FA3"/>
    <w:rsid w:val="00170307"/>
    <w:rsid w:val="00565DB9"/>
    <w:rsid w:val="00607DB1"/>
    <w:rsid w:val="006A37B8"/>
    <w:rsid w:val="00981C6E"/>
    <w:rsid w:val="00AB2D2E"/>
    <w:rsid w:val="00AD6A05"/>
    <w:rsid w:val="00F0732F"/>
    <w:rsid w:val="00F46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36"/>
    <o:shapelayout v:ext="edit">
      <o:idmap v:ext="edit" data="1"/>
    </o:shapelayout>
  </w:shapeDefaults>
  <w:decimalSymbol w:val=","/>
  <w:listSeparator w:val=";"/>
  <w14:docId w14:val="388D1220"/>
  <w15:docId w15:val="{E9B8E5F3-5441-4265-A6E8-378E3993C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fi-FI" w:eastAsia="fi-FI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Hyperlinkki">
    <w:name w:val="Hyperlink"/>
    <w:basedOn w:val="Kappaleenoletusfontti"/>
    <w:uiPriority w:val="99"/>
    <w:unhideWhenUsed/>
    <w:rsid w:val="00F46EA5"/>
    <w:rPr>
      <w:color w:val="0563C1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F46E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okm.fi/tietosuoja-ja-henkilotietojen-kasittely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3816D40CFBEB3243BEA239E5E92F3B1E" ma:contentTypeVersion="1" ma:contentTypeDescription="Luo uusi asiakirja." ma:contentTypeScope="" ma:versionID="9645178ce6edbf3b0e5a87aea8069155">
  <xsd:schema xmlns:xsd="http://www.w3.org/2001/XMLSchema" xmlns:xs="http://www.w3.org/2001/XMLSchema" xmlns:p="http://schemas.microsoft.com/office/2006/metadata/properties" xmlns:ns2="ebb82943-49da-4504-a2f3-a33fb2eb95f1" targetNamespace="http://schemas.microsoft.com/office/2006/metadata/properties" ma:root="true" ma:fieldsID="a720671b8ad7b5ca374893aa99fcdfa6" ns2:_="">
    <xsd:import namespace="ebb82943-49da-4504-a2f3-a33fb2eb95f1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b82943-49da-4504-a2f3-a33fb2eb95f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C172005-B58B-4F73-B474-E67828DE43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b82943-49da-4504-a2f3-a33fb2eb95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D084EC1-F742-4ECF-87AA-0D359B4D0CEA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ebb82943-49da-4504-a2f3-a33fb2eb95f1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9A13F112-C800-4ACE-B24D-D6C6EC0CE0A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9</Pages>
  <Words>2160</Words>
  <Characters>17503</Characters>
  <Application>Microsoft Office Word</Application>
  <DocSecurity>0</DocSecurity>
  <Lines>145</Lines>
  <Paragraphs>39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Suomen valtion</Company>
  <LinksUpToDate>false</LinksUpToDate>
  <CharactersWithSpaces>19624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Väinölä Johanna (OKM)</cp:lastModifiedBy>
  <cp:revision>5</cp:revision>
  <dcterms:created xsi:type="dcterms:W3CDTF">2025-02-06T07:20:00Z</dcterms:created>
  <dcterms:modified xsi:type="dcterms:W3CDTF">2025-02-06T08:58:00Z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0x0101003816D40CFBEB3243BEA239E5E92F3B1E</vt:lpwstr>
  </property>
</Properties>
</file>